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C4B" w:rsidRDefault="00196C4B" w:rsidP="00196C4B">
      <w:pPr>
        <w:spacing w:before="156" w:after="156"/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上海交通大学考生须知</w:t>
      </w:r>
    </w:p>
    <w:p w:rsidR="00196C4B" w:rsidRDefault="00196C4B" w:rsidP="00196C4B">
      <w:pPr>
        <w:spacing w:beforeLines="0" w:afterLines="0"/>
        <w:ind w:firstLine="480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一</w:t>
      </w:r>
      <w:r>
        <w:rPr>
          <w:rFonts w:asciiTheme="minorEastAsia" w:eastAsiaTheme="minorEastAsia" w:hAnsiTheme="minorEastAsia"/>
        </w:rPr>
        <w:t>、考生</w:t>
      </w:r>
      <w:r>
        <w:rPr>
          <w:rFonts w:asciiTheme="minorEastAsia" w:eastAsiaTheme="minorEastAsia" w:hAnsiTheme="minorEastAsia" w:hint="eastAsia"/>
        </w:rPr>
        <w:t>应</w:t>
      </w:r>
      <w:r>
        <w:rPr>
          <w:rFonts w:asciiTheme="minorEastAsia" w:eastAsiaTheme="minorEastAsia" w:hAnsiTheme="minorEastAsia"/>
        </w:rPr>
        <w:t>遵守《上海交通大学</w:t>
      </w:r>
      <w:r>
        <w:rPr>
          <w:rFonts w:asciiTheme="minorEastAsia" w:eastAsiaTheme="minorEastAsia" w:hAnsiTheme="minorEastAsia" w:hint="eastAsia"/>
        </w:rPr>
        <w:t>学生考试纪律规定</w:t>
      </w:r>
      <w:r>
        <w:rPr>
          <w:rFonts w:asciiTheme="minorEastAsia" w:eastAsiaTheme="minorEastAsia" w:hAnsiTheme="minorEastAsia"/>
        </w:rPr>
        <w:t>》，</w:t>
      </w:r>
      <w:r>
        <w:rPr>
          <w:rFonts w:asciiTheme="minorEastAsia" w:eastAsiaTheme="minorEastAsia" w:hAnsiTheme="minorEastAsia" w:hint="eastAsia"/>
        </w:rPr>
        <w:t>听</w:t>
      </w:r>
      <w:r>
        <w:rPr>
          <w:rFonts w:asciiTheme="minorEastAsia" w:eastAsiaTheme="minorEastAsia" w:hAnsiTheme="minorEastAsia"/>
        </w:rPr>
        <w:t>从监考人员指令。</w:t>
      </w:r>
    </w:p>
    <w:p w:rsidR="00196C4B" w:rsidRDefault="00196C4B" w:rsidP="00196C4B">
      <w:pPr>
        <w:spacing w:beforeLines="0" w:afterLines="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二、考生参加考试时，须持</w:t>
      </w:r>
      <w:r>
        <w:rPr>
          <w:rFonts w:asciiTheme="minorEastAsia" w:eastAsiaTheme="minorEastAsia" w:hAnsiTheme="minorEastAsia"/>
        </w:rPr>
        <w:t>有</w:t>
      </w:r>
      <w:r>
        <w:rPr>
          <w:rFonts w:asciiTheme="minorEastAsia" w:eastAsiaTheme="minorEastAsia" w:hAnsiTheme="minorEastAsia" w:hint="eastAsia"/>
        </w:rPr>
        <w:t>带有本人清晰头像的校园卡或身份证原件等有效身份证件，无证件者不得参加考试；考生应提前10分钟进入考场，迟到15分钟及以上者不得参加考试。</w:t>
      </w:r>
    </w:p>
    <w:p w:rsidR="00196C4B" w:rsidRDefault="00196C4B" w:rsidP="00196C4B">
      <w:pPr>
        <w:spacing w:beforeLines="0" w:afterLines="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三、考生应按监考人员指定的座位就坐，将有效身份证件放在指定位置；凡不听从监考人员安排者，将不发给试卷。</w:t>
      </w:r>
    </w:p>
    <w:p w:rsidR="00196C4B" w:rsidRDefault="00196C4B" w:rsidP="00196C4B">
      <w:pPr>
        <w:spacing w:beforeLines="0" w:afterLines="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四</w:t>
      </w:r>
      <w:r>
        <w:rPr>
          <w:rFonts w:asciiTheme="minorEastAsia" w:eastAsiaTheme="minorEastAsia" w:hAnsiTheme="minorEastAsia"/>
        </w:rPr>
        <w:t>、</w:t>
      </w:r>
      <w:r>
        <w:rPr>
          <w:rFonts w:asciiTheme="minorEastAsia" w:eastAsiaTheme="minorEastAsia" w:hAnsiTheme="minorEastAsia" w:hint="eastAsia"/>
        </w:rPr>
        <w:t>参加闭卷考试的考生，在课桌、抽屉及</w:t>
      </w:r>
      <w:proofErr w:type="gramStart"/>
      <w:r>
        <w:rPr>
          <w:rFonts w:asciiTheme="minorEastAsia" w:eastAsiaTheme="minorEastAsia" w:hAnsiTheme="minorEastAsia" w:hint="eastAsia"/>
        </w:rPr>
        <w:t>考位周围</w:t>
      </w:r>
      <w:proofErr w:type="gramEnd"/>
      <w:r>
        <w:rPr>
          <w:rFonts w:asciiTheme="minorEastAsia" w:eastAsiaTheme="minorEastAsia" w:hAnsiTheme="minorEastAsia" w:hint="eastAsia"/>
        </w:rPr>
        <w:t>不得放置任何教材或参考资料；</w:t>
      </w:r>
      <w:r>
        <w:rPr>
          <w:rFonts w:asciiTheme="minorEastAsia" w:eastAsiaTheme="minorEastAsia" w:hAnsiTheme="minorEastAsia" w:hint="eastAsia"/>
          <w:b/>
        </w:rPr>
        <w:t>参加开卷考试的考生，不得使用电脑及同类电子设备，可使用主考教师允许的纸质参考资料，但不得相互借阅。</w:t>
      </w:r>
    </w:p>
    <w:p w:rsidR="00196C4B" w:rsidRDefault="00196C4B" w:rsidP="00196C4B">
      <w:pPr>
        <w:spacing w:beforeLines="0" w:afterLines="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五、开考前，考生应协助监考人员对考场进行检查，若发现</w:t>
      </w:r>
      <w:proofErr w:type="gramStart"/>
      <w:r>
        <w:rPr>
          <w:rFonts w:asciiTheme="minorEastAsia" w:eastAsiaTheme="minorEastAsia" w:hAnsiTheme="minorEastAsia" w:hint="eastAsia"/>
        </w:rPr>
        <w:t>考位周围</w:t>
      </w:r>
      <w:proofErr w:type="gramEnd"/>
      <w:r>
        <w:rPr>
          <w:rFonts w:asciiTheme="minorEastAsia" w:eastAsiaTheme="minorEastAsia" w:hAnsiTheme="minorEastAsia" w:hint="eastAsia"/>
        </w:rPr>
        <w:t>有他人留下的字迹或复习材料时，应立即向监考人员报告。</w:t>
      </w:r>
      <w:r>
        <w:rPr>
          <w:rFonts w:asciiTheme="minorEastAsia" w:eastAsiaTheme="minorEastAsia" w:hAnsiTheme="minorEastAsia"/>
        </w:rPr>
        <w:t xml:space="preserve"> </w:t>
      </w:r>
    </w:p>
    <w:p w:rsidR="00196C4B" w:rsidRDefault="00196C4B" w:rsidP="00196C4B">
      <w:pPr>
        <w:spacing w:beforeLines="0" w:afterLines="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六、考生在考试过程中禁止使用手机等无线通讯设备，携带手机者应关闭手机电源，由监考老师保管或放置在指定位置；不得将手机等通讯工具作为计时工具使用；不得使用具有存储、编程和查询功能的电子设备；不得使用自带稿纸；课桌上仅可放置文具和有效身份证件。违者将按《</w:t>
      </w:r>
      <w:r>
        <w:rPr>
          <w:rFonts w:asciiTheme="minorEastAsia" w:eastAsiaTheme="minorEastAsia" w:hAnsiTheme="minorEastAsia"/>
        </w:rPr>
        <w:t>上海交通大学</w:t>
      </w:r>
      <w:r>
        <w:rPr>
          <w:rFonts w:asciiTheme="minorEastAsia" w:eastAsiaTheme="minorEastAsia" w:hAnsiTheme="minorEastAsia" w:hint="eastAsia"/>
        </w:rPr>
        <w:t>学生考试纪律规定》和《上海交通大学学生违纪处分规定》进行处理。</w:t>
      </w:r>
    </w:p>
    <w:p w:rsidR="00196C4B" w:rsidRDefault="00196C4B" w:rsidP="00196C4B">
      <w:pPr>
        <w:spacing w:beforeLines="0" w:afterLines="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七、除出现试卷分发错误或字迹模糊等问题时，考生可举手询问并由主考或监考人员解答处理外，不得问及与试题内容有关的问题。</w:t>
      </w:r>
    </w:p>
    <w:p w:rsidR="00196C4B" w:rsidRDefault="00196C4B" w:rsidP="00196C4B">
      <w:pPr>
        <w:spacing w:beforeLines="0" w:afterLines="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八、考生在拿到试卷后，须将本人的姓名和学号等信息正确填写在试卷指定位置，并在规定时间内独立答题，开考30分钟后方可交卷并离开考场。</w:t>
      </w:r>
    </w:p>
    <w:p w:rsidR="00196C4B" w:rsidRDefault="00196C4B" w:rsidP="00196C4B">
      <w:pPr>
        <w:spacing w:beforeLines="0" w:afterLines="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九、考生在考试过程中如有特殊情况须暂离考场（如去洗手间）时，须经监考人员同意后，由一名监考人员陪同，并将考生信息和离开、返回考场时间等情况记录在《上海交通大学考场情况登记表》的“考试过程记录”表中。</w:t>
      </w:r>
    </w:p>
    <w:p w:rsidR="00196C4B" w:rsidRDefault="00196C4B" w:rsidP="00196C4B">
      <w:pPr>
        <w:spacing w:beforeLines="0" w:afterLines="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十、考试结束铃响时，考生应立即停止答题，并留在座位上等候，由监考人员统一收取试卷、答题纸及草稿纸等所有考试材料；经监考人员催促仍</w:t>
      </w:r>
      <w:proofErr w:type="gramStart"/>
      <w:r>
        <w:rPr>
          <w:rFonts w:asciiTheme="minorEastAsia" w:eastAsiaTheme="minorEastAsia" w:hAnsiTheme="minorEastAsia" w:hint="eastAsia"/>
        </w:rPr>
        <w:t>不</w:t>
      </w:r>
      <w:proofErr w:type="gramEnd"/>
      <w:r>
        <w:rPr>
          <w:rFonts w:asciiTheme="minorEastAsia" w:eastAsiaTheme="minorEastAsia" w:hAnsiTheme="minorEastAsia" w:hint="eastAsia"/>
        </w:rPr>
        <w:t>交卷者，监考人员可声明不再收卷，则该生该课程考试成绩将按“无效”计；监考人员对收回的试卷数核对无误后，方可通知考生离开考场；发现试卷缺失时，监考人员应告知缺失试卷者“该课程考试成绩将按无效计，并将按考试违纪相关规定进行处理”</w:t>
      </w:r>
      <w:r>
        <w:rPr>
          <w:rFonts w:asciiTheme="minorEastAsia" w:eastAsiaTheme="minorEastAsia" w:hAnsiTheme="minorEastAsia"/>
        </w:rPr>
        <w:t>。</w:t>
      </w:r>
    </w:p>
    <w:p w:rsidR="00196C4B" w:rsidRDefault="00196C4B" w:rsidP="00196C4B">
      <w:pPr>
        <w:spacing w:beforeLines="0" w:afterLines="0" w:line="240" w:lineRule="auto"/>
        <w:ind w:firstLineChars="0" w:firstLine="0"/>
        <w:jc w:val="center"/>
        <w:outlineLvl w:val="0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lastRenderedPageBreak/>
        <w:t>考生违纪处理流程</w:t>
      </w:r>
    </w:p>
    <w:p w:rsidR="00196C4B" w:rsidRDefault="00196C4B" w:rsidP="00196C4B">
      <w:pPr>
        <w:spacing w:before="156" w:after="156"/>
        <w:ind w:firstLineChars="0" w:firstLine="420"/>
        <w:rPr>
          <w:rFonts w:ascii="宋体" w:hAnsi="宋体"/>
        </w:rPr>
      </w:pPr>
      <w:r>
        <w:rPr>
          <w:rFonts w:ascii="宋体" w:hAnsi="宋体" w:hint="eastAsia"/>
        </w:rPr>
        <w:t>在考试过程中，监考人员若发现有考生违纪，请按如下流程处理：</w:t>
      </w:r>
    </w:p>
    <w:p w:rsidR="00196C4B" w:rsidRDefault="00196C4B" w:rsidP="00196C4B">
      <w:pPr>
        <w:spacing w:before="156" w:after="156"/>
        <w:ind w:left="360" w:firstLineChars="50" w:firstLine="120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ascii="宋体" w:hAnsi="宋体" w:hint="eastAsia"/>
        </w:rPr>
        <w:t>、监考人员要求违纪考生立即停止答题，并将试卷和违纪工具等全部收缴。</w:t>
      </w:r>
    </w:p>
    <w:p w:rsidR="00196C4B" w:rsidRDefault="00196C4B" w:rsidP="00196C4B">
      <w:pPr>
        <w:spacing w:before="156" w:after="156"/>
        <w:ind w:firstLine="480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ascii="宋体" w:hAnsi="宋体" w:hint="eastAsia"/>
        </w:rPr>
        <w:t>、监考人员将违纪物证放置违纪考生试卷上（显示姓名、学号）一起拍照留证，如考生使用通讯工具违纪的，需将通讯工具中相关页面一起拍照留证。现场无法完成取证的贵重物品（如手机等），待取证后归还考生。</w:t>
      </w:r>
    </w:p>
    <w:p w:rsidR="00196C4B" w:rsidRDefault="00196C4B" w:rsidP="00196C4B">
      <w:pPr>
        <w:spacing w:before="156" w:after="156"/>
        <w:ind w:firstLineChars="0" w:firstLine="0"/>
        <w:rPr>
          <w:rFonts w:ascii="宋体" w:hAnsi="宋体"/>
        </w:rPr>
      </w:pPr>
      <w:r>
        <w:rPr>
          <w:rFonts w:ascii="宋体" w:hAnsi="宋体"/>
        </w:rPr>
        <w:t xml:space="preserve">    3</w:t>
      </w:r>
      <w:r>
        <w:rPr>
          <w:rFonts w:ascii="宋体" w:hAnsi="宋体" w:hint="eastAsia"/>
        </w:rPr>
        <w:t>、监考人员在《上海交通大学考场情况登记表》上填写违纪情况，并请违纪考生签字确认。</w:t>
      </w:r>
    </w:p>
    <w:p w:rsidR="00196C4B" w:rsidRDefault="00196C4B" w:rsidP="00196C4B">
      <w:pPr>
        <w:spacing w:before="156" w:after="156"/>
        <w:ind w:firstLine="480"/>
        <w:rPr>
          <w:rFonts w:ascii="宋体" w:hAnsi="宋体"/>
        </w:rPr>
      </w:pPr>
      <w:r>
        <w:rPr>
          <w:rFonts w:ascii="宋体" w:hAnsi="宋体"/>
        </w:rPr>
        <w:t>4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监考人员</w:t>
      </w:r>
      <w:r>
        <w:rPr>
          <w:rFonts w:ascii="宋体" w:hAnsi="宋体" w:hint="eastAsia"/>
        </w:rPr>
        <w:t>在违纪考生试卷左上侧写上“违纪”字样，</w:t>
      </w:r>
      <w:r>
        <w:rPr>
          <w:rFonts w:ascii="宋体" w:hAnsi="宋体" w:hint="eastAsia"/>
          <w:b/>
        </w:rPr>
        <w:t>并将试卷放回试卷袋</w:t>
      </w:r>
      <w:r>
        <w:rPr>
          <w:rFonts w:ascii="宋体" w:hAnsi="宋体" w:hint="eastAsia"/>
        </w:rPr>
        <w:t>，同时在试卷袋上填写违纪情况。</w:t>
      </w:r>
    </w:p>
    <w:p w:rsidR="00196C4B" w:rsidRDefault="00196C4B" w:rsidP="00196C4B">
      <w:pPr>
        <w:spacing w:beforeLines="0" w:afterLines="0" w:line="480" w:lineRule="auto"/>
        <w:ind w:firstLineChars="0" w:firstLine="420"/>
        <w:rPr>
          <w:rFonts w:ascii="宋体" w:hAnsi="宋体"/>
        </w:rPr>
      </w:pPr>
      <w:r>
        <w:rPr>
          <w:rFonts w:ascii="宋体" w:hAnsi="宋体" w:hint="eastAsia"/>
        </w:rPr>
        <w:t>5、考试结束后，由监考人员将违纪考生的违纪工具、</w:t>
      </w:r>
      <w:r>
        <w:rPr>
          <w:rFonts w:ascii="宋体" w:hAnsi="宋体"/>
        </w:rPr>
        <w:t>物品</w:t>
      </w:r>
      <w:r>
        <w:rPr>
          <w:rFonts w:ascii="宋体" w:hAnsi="宋体" w:hint="eastAsia"/>
        </w:rPr>
        <w:t>、现场照片及《上海交通大学考场情况登记表》一起交至教务处教学运行管理办公室。</w:t>
      </w:r>
    </w:p>
    <w:p w:rsidR="00196C4B" w:rsidRDefault="00196C4B" w:rsidP="00196C4B">
      <w:pPr>
        <w:spacing w:before="156" w:after="156"/>
        <w:ind w:firstLine="480"/>
        <w:rPr>
          <w:rFonts w:ascii="宋体" w:hAnsi="宋体"/>
        </w:rPr>
      </w:pPr>
      <w:r>
        <w:rPr>
          <w:rFonts w:ascii="宋体" w:hAnsi="宋体"/>
        </w:rPr>
        <w:t>6</w:t>
      </w:r>
      <w:r>
        <w:rPr>
          <w:rFonts w:ascii="宋体" w:hAnsi="宋体" w:hint="eastAsia"/>
        </w:rPr>
        <w:t>、监考人员在处理违纪情况时，应确保考试的正常进行，尽量不影响其他考生。</w:t>
      </w:r>
    </w:p>
    <w:p w:rsidR="00196C4B" w:rsidRDefault="00196C4B" w:rsidP="00196C4B">
      <w:pPr>
        <w:spacing w:before="156" w:after="156" w:line="400" w:lineRule="exact"/>
        <w:ind w:firstLine="480"/>
        <w:rPr>
          <w:rFonts w:ascii="宋体" w:hAnsi="宋体"/>
        </w:rPr>
      </w:pPr>
    </w:p>
    <w:p w:rsidR="00196C4B" w:rsidRDefault="00196C4B" w:rsidP="00196C4B">
      <w:pPr>
        <w:spacing w:before="156" w:after="156" w:line="400" w:lineRule="exact"/>
        <w:ind w:firstLine="480"/>
        <w:rPr>
          <w:rFonts w:ascii="宋体" w:hAnsi="宋体"/>
        </w:rPr>
      </w:pPr>
    </w:p>
    <w:p w:rsidR="00196C4B" w:rsidRDefault="00196C4B" w:rsidP="00196C4B">
      <w:pPr>
        <w:spacing w:before="156" w:after="156" w:line="400" w:lineRule="exact"/>
        <w:ind w:firstLine="480"/>
        <w:rPr>
          <w:rFonts w:ascii="宋体" w:hAnsi="宋体"/>
        </w:rPr>
      </w:pPr>
      <w:r>
        <w:rPr>
          <w:rFonts w:ascii="宋体" w:hAnsi="宋体" w:hint="eastAsia"/>
        </w:rPr>
        <w:t xml:space="preserve">           </w:t>
      </w:r>
      <w:r>
        <w:rPr>
          <w:rFonts w:ascii="宋体" w:hAnsi="宋体" w:hint="eastAsia"/>
        </w:rPr>
        <w:t xml:space="preserve">                            </w:t>
      </w:r>
      <w:r>
        <w:rPr>
          <w:rFonts w:ascii="宋体" w:hAnsi="宋体" w:hint="eastAsia"/>
        </w:rPr>
        <w:t xml:space="preserve"> 教务处教学运行管理办公室</w:t>
      </w:r>
    </w:p>
    <w:p w:rsidR="00196C4B" w:rsidRDefault="00196C4B" w:rsidP="00196C4B">
      <w:pPr>
        <w:spacing w:before="156" w:after="156" w:line="400" w:lineRule="exact"/>
        <w:ind w:firstLine="480"/>
        <w:rPr>
          <w:rFonts w:ascii="宋体" w:hAnsi="宋体"/>
        </w:rPr>
      </w:pPr>
      <w:r>
        <w:rPr>
          <w:rFonts w:ascii="宋体" w:hAnsi="宋体" w:hint="eastAsia"/>
        </w:rPr>
        <w:t xml:space="preserve">            </w:t>
      </w:r>
      <w:r>
        <w:rPr>
          <w:rFonts w:ascii="宋体" w:hAnsi="宋体" w:hint="eastAsia"/>
        </w:rPr>
        <w:t xml:space="preserve">                              </w:t>
      </w:r>
      <w:r>
        <w:rPr>
          <w:rFonts w:ascii="宋体" w:hAnsi="宋体" w:hint="eastAsia"/>
        </w:rPr>
        <w:t>地址：新行政楼B329室</w:t>
      </w:r>
    </w:p>
    <w:p w:rsidR="00196C4B" w:rsidRDefault="00196C4B" w:rsidP="00196C4B">
      <w:pPr>
        <w:spacing w:before="156" w:after="156" w:line="400" w:lineRule="exact"/>
        <w:ind w:firstLine="480"/>
        <w:rPr>
          <w:rFonts w:ascii="宋体" w:hAnsi="宋体"/>
        </w:rPr>
      </w:pPr>
      <w:r>
        <w:rPr>
          <w:rFonts w:ascii="宋体" w:hAnsi="宋体" w:hint="eastAsia"/>
        </w:rPr>
        <w:t xml:space="preserve">            </w:t>
      </w:r>
      <w:r>
        <w:rPr>
          <w:rFonts w:ascii="宋体" w:hAnsi="宋体" w:hint="eastAsia"/>
        </w:rPr>
        <w:t xml:space="preserve">                             </w:t>
      </w:r>
      <w:r>
        <w:rPr>
          <w:rFonts w:ascii="宋体" w:hAnsi="宋体" w:hint="eastAsia"/>
        </w:rPr>
        <w:t xml:space="preserve">电话： </w:t>
      </w:r>
      <w:proofErr w:type="gramStart"/>
      <w:r>
        <w:rPr>
          <w:rFonts w:ascii="宋体" w:hAnsi="宋体" w:hint="eastAsia"/>
        </w:rPr>
        <w:t xml:space="preserve">34206465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34206466</w:t>
      </w:r>
      <w:proofErr w:type="gramEnd"/>
    </w:p>
    <w:p w:rsidR="00196C4B" w:rsidRDefault="00196C4B" w:rsidP="00196C4B">
      <w:pPr>
        <w:spacing w:before="156" w:after="156" w:line="400" w:lineRule="exact"/>
        <w:ind w:firstLine="480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     </w:t>
      </w:r>
      <w:r>
        <w:rPr>
          <w:rFonts w:ascii="宋体" w:hAnsi="宋体"/>
        </w:rPr>
        <w:t>2018</w:t>
      </w:r>
      <w:r>
        <w:rPr>
          <w:rFonts w:ascii="宋体" w:hAnsi="宋体" w:hint="eastAsia"/>
        </w:rPr>
        <w:t>年11月</w:t>
      </w:r>
    </w:p>
    <w:p w:rsidR="0030533B" w:rsidRDefault="0030533B">
      <w:pPr>
        <w:spacing w:before="156" w:after="156"/>
        <w:ind w:firstLine="480"/>
      </w:pPr>
    </w:p>
    <w:sectPr w:rsidR="0030533B" w:rsidSect="00196C4B">
      <w:pgSz w:w="11906" w:h="16838"/>
      <w:pgMar w:top="1361" w:right="1644" w:bottom="1361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4B"/>
    <w:rsid w:val="00196C4B"/>
    <w:rsid w:val="0030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A172B-F2EF-4E93-96E8-31EB7F84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4B"/>
    <w:pPr>
      <w:widowControl w:val="0"/>
      <w:spacing w:beforeLines="50" w:afterLines="50"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lkkj</dc:creator>
  <cp:keywords/>
  <dc:description/>
  <cp:lastModifiedBy>lkkj</cp:lastModifiedBy>
  <cp:revision>1</cp:revision>
  <dcterms:created xsi:type="dcterms:W3CDTF">2018-11-30T02:23:00Z</dcterms:created>
  <dcterms:modified xsi:type="dcterms:W3CDTF">2018-11-30T02:24:00Z</dcterms:modified>
</cp:coreProperties>
</file>