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C04EAA">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C04EAA" w:rsidP="00C04EAA">
      <w:pPr>
        <w:spacing w:afterLines="50"/>
        <w:jc w:val="center"/>
        <w:rPr>
          <w:b/>
          <w:sz w:val="32"/>
          <w:szCs w:val="32"/>
        </w:rPr>
      </w:pPr>
      <w:r>
        <w:rPr>
          <w:rFonts w:hint="eastAsia"/>
          <w:b/>
          <w:sz w:val="32"/>
          <w:szCs w:val="32"/>
        </w:rPr>
        <w:t>《创业机会识别》</w:t>
      </w:r>
      <w:r w:rsidR="001D0BF5" w:rsidRPr="001D0BF5">
        <w:rPr>
          <w:b/>
          <w:sz w:val="32"/>
          <w:szCs w:val="32"/>
        </w:rPr>
        <w:t>课程教学大纲</w:t>
      </w: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9570E8" w:rsidP="00A724E5">
            <w:pPr>
              <w:rPr>
                <w:w w:val="90"/>
              </w:rPr>
            </w:pPr>
            <w:r>
              <w:rPr>
                <w:rFonts w:hint="eastAsia"/>
                <w:color w:val="000000" w:themeColor="text1"/>
                <w:w w:val="90"/>
              </w:rPr>
              <w:t>BU426</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9570E8" w:rsidP="00A724E5">
            <w:pPr>
              <w:jc w:val="center"/>
            </w:pPr>
            <w:r w:rsidRPr="00095E7F">
              <w:rPr>
                <w:rFonts w:hint="eastAsia"/>
                <w:color w:val="000000" w:themeColor="text1"/>
              </w:rPr>
              <w:t>3</w:t>
            </w:r>
            <w:r w:rsidRPr="00095E7F">
              <w:rPr>
                <w:color w:val="000000" w:themeColor="text1"/>
              </w:rPr>
              <w:t>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9570E8" w:rsidP="009570E8">
            <w:pPr>
              <w:jc w:val="center"/>
              <w:rPr>
                <w:color w:val="00B050"/>
              </w:rPr>
            </w:pPr>
            <w:r w:rsidRPr="00095E7F">
              <w:rPr>
                <w:rFonts w:hint="eastAsia"/>
                <w:color w:val="000000" w:themeColor="text1"/>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9570E8" w:rsidP="007252D6">
            <w:pPr>
              <w:rPr>
                <w:color w:val="00B050"/>
              </w:rPr>
            </w:pPr>
            <w:r w:rsidRPr="00095E7F">
              <w:rPr>
                <w:rFonts w:hint="eastAsia"/>
                <w:color w:val="000000" w:themeColor="text1"/>
              </w:rPr>
              <w:t>创业机会识别</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9570E8" w:rsidP="007252D6">
            <w:pPr>
              <w:rPr>
                <w:color w:val="00B050"/>
              </w:rPr>
            </w:pPr>
            <w:r>
              <w:rPr>
                <w:color w:val="000000" w:themeColor="text1"/>
              </w:rPr>
              <w:t xml:space="preserve">New </w:t>
            </w:r>
            <w:r w:rsidRPr="00095E7F">
              <w:rPr>
                <w:rFonts w:hint="eastAsia"/>
                <w:color w:val="000000" w:themeColor="text1"/>
              </w:rPr>
              <w:t>V</w:t>
            </w:r>
            <w:r w:rsidRPr="00095E7F">
              <w:rPr>
                <w:color w:val="000000" w:themeColor="text1"/>
              </w:rPr>
              <w:t>enture Insight</w:t>
            </w:r>
          </w:p>
        </w:tc>
      </w:tr>
      <w:tr w:rsidR="001E433E" w:rsidTr="00686943">
        <w:trPr>
          <w:trHeight w:val="700"/>
        </w:trPr>
        <w:tc>
          <w:tcPr>
            <w:tcW w:w="2406" w:type="dxa"/>
            <w:vAlign w:val="center"/>
          </w:tcPr>
          <w:p w:rsidR="001E433E" w:rsidRDefault="001E433E" w:rsidP="001E433E">
            <w:pPr>
              <w:jc w:val="center"/>
            </w:pPr>
            <w:r>
              <w:rPr>
                <w:rFonts w:hint="eastAsia"/>
              </w:rPr>
              <w:t>课程性质</w:t>
            </w:r>
          </w:p>
          <w:p w:rsidR="001E433E" w:rsidRDefault="001E433E" w:rsidP="001E433E">
            <w:pPr>
              <w:jc w:val="center"/>
            </w:pPr>
            <w:r>
              <w:rPr>
                <w:rFonts w:hint="eastAsia"/>
              </w:rPr>
              <w:t>(</w:t>
            </w:r>
            <w:r w:rsidRPr="00511D50">
              <w:rPr>
                <w:rFonts w:hint="eastAsia"/>
              </w:rPr>
              <w:t>Course Type</w:t>
            </w:r>
            <w:r>
              <w:rPr>
                <w:rFonts w:hint="eastAsia"/>
              </w:rPr>
              <w:t>)</w:t>
            </w:r>
          </w:p>
        </w:tc>
        <w:tc>
          <w:tcPr>
            <w:tcW w:w="7518" w:type="dxa"/>
            <w:gridSpan w:val="7"/>
            <w:vAlign w:val="center"/>
          </w:tcPr>
          <w:p w:rsidR="001E433E" w:rsidRPr="00095E7F" w:rsidRDefault="001E433E" w:rsidP="001E433E">
            <w:pPr>
              <w:rPr>
                <w:color w:val="000000" w:themeColor="text1"/>
              </w:rPr>
            </w:pPr>
            <w:r w:rsidRPr="00095E7F">
              <w:rPr>
                <w:color w:val="000000" w:themeColor="text1"/>
              </w:rPr>
              <w:t>公选课程</w:t>
            </w:r>
          </w:p>
        </w:tc>
      </w:tr>
      <w:tr w:rsidR="001E433E" w:rsidTr="00686943">
        <w:tc>
          <w:tcPr>
            <w:tcW w:w="2406" w:type="dxa"/>
            <w:vAlign w:val="center"/>
          </w:tcPr>
          <w:p w:rsidR="001E433E" w:rsidRDefault="001E433E" w:rsidP="001E433E">
            <w:pPr>
              <w:jc w:val="center"/>
            </w:pPr>
            <w:r>
              <w:rPr>
                <w:rFonts w:hint="eastAsia"/>
              </w:rPr>
              <w:t>授课对象</w:t>
            </w:r>
          </w:p>
          <w:p w:rsidR="001E433E" w:rsidRDefault="001E433E" w:rsidP="001E433E">
            <w:pPr>
              <w:jc w:val="center"/>
            </w:pPr>
            <w:r>
              <w:rPr>
                <w:rFonts w:hint="eastAsia"/>
              </w:rPr>
              <w:t>（</w:t>
            </w:r>
            <w:r>
              <w:rPr>
                <w:rFonts w:hint="eastAsia"/>
              </w:rPr>
              <w:t>Target Audience</w:t>
            </w:r>
            <w:r>
              <w:rPr>
                <w:rFonts w:hint="eastAsia"/>
              </w:rPr>
              <w:t>）</w:t>
            </w:r>
          </w:p>
        </w:tc>
        <w:tc>
          <w:tcPr>
            <w:tcW w:w="7518" w:type="dxa"/>
            <w:gridSpan w:val="7"/>
            <w:vAlign w:val="center"/>
          </w:tcPr>
          <w:p w:rsidR="001E433E" w:rsidRPr="00095E7F" w:rsidRDefault="001E433E" w:rsidP="001E433E">
            <w:pPr>
              <w:jc w:val="left"/>
              <w:rPr>
                <w:color w:val="000000" w:themeColor="text1"/>
              </w:rPr>
            </w:pPr>
            <w:r w:rsidRPr="00095E7F">
              <w:rPr>
                <w:color w:val="000000" w:themeColor="text1"/>
              </w:rPr>
              <w:t>本科生</w:t>
            </w:r>
            <w:r w:rsidRPr="00095E7F">
              <w:rPr>
                <w:rFonts w:hint="eastAsia"/>
                <w:color w:val="000000" w:themeColor="text1"/>
              </w:rPr>
              <w:t>、</w:t>
            </w:r>
            <w:r w:rsidRPr="00095E7F">
              <w:rPr>
                <w:color w:val="000000" w:themeColor="text1"/>
              </w:rPr>
              <w:t>研究生</w:t>
            </w:r>
          </w:p>
        </w:tc>
      </w:tr>
      <w:tr w:rsidR="001E433E" w:rsidTr="00686943">
        <w:tc>
          <w:tcPr>
            <w:tcW w:w="2406" w:type="dxa"/>
            <w:vAlign w:val="center"/>
          </w:tcPr>
          <w:p w:rsidR="001E433E" w:rsidRDefault="001E433E" w:rsidP="001E433E">
            <w:pPr>
              <w:jc w:val="center"/>
            </w:pPr>
            <w:r>
              <w:rPr>
                <w:rFonts w:hint="eastAsia"/>
              </w:rPr>
              <w:t>授课语言</w:t>
            </w:r>
          </w:p>
          <w:p w:rsidR="001E433E" w:rsidRPr="001D0BF5" w:rsidRDefault="001E433E" w:rsidP="001E433E">
            <w:pPr>
              <w:jc w:val="left"/>
            </w:pPr>
            <w:r>
              <w:rPr>
                <w:rFonts w:hint="eastAsia"/>
              </w:rPr>
              <w:t>(Language of Instruction)</w:t>
            </w:r>
          </w:p>
        </w:tc>
        <w:tc>
          <w:tcPr>
            <w:tcW w:w="7518" w:type="dxa"/>
            <w:gridSpan w:val="7"/>
            <w:vAlign w:val="center"/>
          </w:tcPr>
          <w:p w:rsidR="001E433E" w:rsidRPr="00095E7F" w:rsidRDefault="001E433E" w:rsidP="001E433E">
            <w:pPr>
              <w:jc w:val="left"/>
              <w:rPr>
                <w:color w:val="000000" w:themeColor="text1"/>
              </w:rPr>
            </w:pPr>
            <w:r w:rsidRPr="00095E7F">
              <w:rPr>
                <w:color w:val="000000" w:themeColor="text1"/>
              </w:rPr>
              <w:t>中文</w:t>
            </w:r>
          </w:p>
        </w:tc>
      </w:tr>
      <w:tr w:rsidR="001E433E" w:rsidTr="00686943">
        <w:tc>
          <w:tcPr>
            <w:tcW w:w="2406" w:type="dxa"/>
            <w:vAlign w:val="center"/>
          </w:tcPr>
          <w:p w:rsidR="001E433E" w:rsidRDefault="001E433E" w:rsidP="001E433E">
            <w:pPr>
              <w:jc w:val="center"/>
            </w:pPr>
            <w:r w:rsidRPr="00565461">
              <w:rPr>
                <w:rFonts w:hint="eastAsia"/>
                <w:color w:val="FF0000"/>
              </w:rPr>
              <w:t>*</w:t>
            </w:r>
            <w:r>
              <w:rPr>
                <w:rFonts w:hint="eastAsia"/>
              </w:rPr>
              <w:t>开课院系</w:t>
            </w:r>
          </w:p>
          <w:p w:rsidR="001E433E" w:rsidRDefault="001E433E" w:rsidP="001E433E">
            <w:pPr>
              <w:jc w:val="center"/>
            </w:pPr>
            <w:r>
              <w:rPr>
                <w:rFonts w:hint="eastAsia"/>
              </w:rPr>
              <w:t>（</w:t>
            </w:r>
            <w:r>
              <w:rPr>
                <w:rFonts w:hint="eastAsia"/>
              </w:rPr>
              <w:t>School</w:t>
            </w:r>
            <w:r>
              <w:rPr>
                <w:rFonts w:hint="eastAsia"/>
              </w:rPr>
              <w:t>）</w:t>
            </w:r>
          </w:p>
        </w:tc>
        <w:tc>
          <w:tcPr>
            <w:tcW w:w="7518" w:type="dxa"/>
            <w:gridSpan w:val="7"/>
            <w:vAlign w:val="center"/>
          </w:tcPr>
          <w:p w:rsidR="001E433E" w:rsidRPr="00095E7F" w:rsidRDefault="001E433E" w:rsidP="001E433E">
            <w:pPr>
              <w:rPr>
                <w:color w:val="000000" w:themeColor="text1"/>
              </w:rPr>
            </w:pPr>
            <w:r>
              <w:rPr>
                <w:color w:val="000000" w:themeColor="text1"/>
              </w:rPr>
              <w:t>安泰经济与</w:t>
            </w:r>
            <w:r w:rsidRPr="00095E7F">
              <w:rPr>
                <w:color w:val="000000" w:themeColor="text1"/>
              </w:rPr>
              <w:t>管理学院</w:t>
            </w:r>
          </w:p>
        </w:tc>
      </w:tr>
      <w:tr w:rsidR="001E433E" w:rsidTr="00686943">
        <w:tc>
          <w:tcPr>
            <w:tcW w:w="2406" w:type="dxa"/>
            <w:vAlign w:val="center"/>
          </w:tcPr>
          <w:p w:rsidR="001E433E" w:rsidRDefault="001E433E" w:rsidP="001E433E">
            <w:pPr>
              <w:jc w:val="center"/>
            </w:pPr>
            <w:r>
              <w:rPr>
                <w:rFonts w:hint="eastAsia"/>
              </w:rPr>
              <w:t>先修课程</w:t>
            </w:r>
          </w:p>
          <w:p w:rsidR="001E433E" w:rsidRDefault="001E433E" w:rsidP="001E433E">
            <w:pPr>
              <w:jc w:val="center"/>
            </w:pPr>
            <w:r>
              <w:rPr>
                <w:rFonts w:hint="eastAsia"/>
              </w:rPr>
              <w:t>（</w:t>
            </w:r>
            <w:r w:rsidRPr="00D22BA3">
              <w:rPr>
                <w:rFonts w:hint="eastAsia"/>
              </w:rPr>
              <w:t>Prerequisite</w:t>
            </w:r>
            <w:r>
              <w:rPr>
                <w:rFonts w:hint="eastAsia"/>
              </w:rPr>
              <w:t>）</w:t>
            </w:r>
          </w:p>
        </w:tc>
        <w:tc>
          <w:tcPr>
            <w:tcW w:w="7518" w:type="dxa"/>
            <w:gridSpan w:val="7"/>
            <w:vAlign w:val="center"/>
          </w:tcPr>
          <w:p w:rsidR="001E433E" w:rsidRPr="00095E7F" w:rsidRDefault="001E433E" w:rsidP="001E433E">
            <w:pPr>
              <w:jc w:val="left"/>
              <w:rPr>
                <w:color w:val="000000" w:themeColor="text1"/>
              </w:rPr>
            </w:pPr>
            <w:r w:rsidRPr="00095E7F">
              <w:rPr>
                <w:color w:val="000000" w:themeColor="text1"/>
              </w:rPr>
              <w:t>无</w:t>
            </w:r>
          </w:p>
        </w:tc>
      </w:tr>
      <w:tr w:rsidR="001E433E" w:rsidTr="00686943">
        <w:trPr>
          <w:gridAfter w:val="1"/>
          <w:wAfter w:w="10" w:type="dxa"/>
        </w:trPr>
        <w:tc>
          <w:tcPr>
            <w:tcW w:w="2406" w:type="dxa"/>
            <w:vAlign w:val="center"/>
          </w:tcPr>
          <w:p w:rsidR="001E433E" w:rsidRDefault="001E433E" w:rsidP="001E433E">
            <w:pPr>
              <w:jc w:val="center"/>
            </w:pPr>
            <w:r>
              <w:rPr>
                <w:rFonts w:hint="eastAsia"/>
              </w:rPr>
              <w:t>授课教师</w:t>
            </w:r>
          </w:p>
          <w:p w:rsidR="001E433E" w:rsidRDefault="001E433E" w:rsidP="001E433E">
            <w:pPr>
              <w:jc w:val="center"/>
            </w:pPr>
            <w:r>
              <w:rPr>
                <w:rFonts w:hint="eastAsia"/>
              </w:rPr>
              <w:t>（</w:t>
            </w:r>
            <w:r>
              <w:rPr>
                <w:rFonts w:hint="eastAsia"/>
              </w:rPr>
              <w:t>Instructor</w:t>
            </w:r>
            <w:r>
              <w:rPr>
                <w:rFonts w:hint="eastAsia"/>
              </w:rPr>
              <w:t>）</w:t>
            </w:r>
          </w:p>
        </w:tc>
        <w:tc>
          <w:tcPr>
            <w:tcW w:w="2780" w:type="dxa"/>
            <w:gridSpan w:val="2"/>
            <w:vAlign w:val="center"/>
          </w:tcPr>
          <w:p w:rsidR="001E433E" w:rsidRPr="00095E7F" w:rsidRDefault="001E433E" w:rsidP="001E433E">
            <w:pPr>
              <w:jc w:val="center"/>
              <w:rPr>
                <w:color w:val="000000" w:themeColor="text1"/>
              </w:rPr>
            </w:pPr>
            <w:r w:rsidRPr="00095E7F">
              <w:rPr>
                <w:color w:val="000000" w:themeColor="text1"/>
              </w:rPr>
              <w:t>黄采金</w:t>
            </w:r>
          </w:p>
        </w:tc>
        <w:tc>
          <w:tcPr>
            <w:tcW w:w="2095" w:type="dxa"/>
            <w:gridSpan w:val="2"/>
            <w:vAlign w:val="center"/>
          </w:tcPr>
          <w:p w:rsidR="001E433E" w:rsidRDefault="001E433E" w:rsidP="001E433E">
            <w:pPr>
              <w:jc w:val="center"/>
            </w:pPr>
            <w:r>
              <w:rPr>
                <w:rFonts w:hint="eastAsia"/>
              </w:rPr>
              <w:t>课程网址</w:t>
            </w:r>
          </w:p>
          <w:p w:rsidR="001E433E" w:rsidRDefault="001E433E" w:rsidP="001E433E">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E433E" w:rsidRPr="0074127F" w:rsidRDefault="001E433E" w:rsidP="001E433E">
            <w:pPr>
              <w:jc w:val="center"/>
              <w:rPr>
                <w:color w:val="00B050"/>
              </w:rPr>
            </w:pPr>
            <w:bookmarkStart w:id="0" w:name="_GoBack"/>
            <w:bookmarkEnd w:id="0"/>
          </w:p>
        </w:tc>
      </w:tr>
      <w:tr w:rsidR="001E433E" w:rsidRPr="000717AC" w:rsidTr="00686943">
        <w:trPr>
          <w:trHeight w:val="1728"/>
        </w:trPr>
        <w:tc>
          <w:tcPr>
            <w:tcW w:w="2406" w:type="dxa"/>
            <w:vAlign w:val="center"/>
          </w:tcPr>
          <w:p w:rsidR="001E433E" w:rsidRPr="001D0BF5" w:rsidRDefault="001E433E" w:rsidP="001E433E">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1E433E" w:rsidRPr="001D0BF5" w:rsidRDefault="001E433E" w:rsidP="000717AC">
            <w:r w:rsidRPr="00782F61">
              <w:rPr>
                <w:rFonts w:hint="eastAsia"/>
                <w:color w:val="000000" w:themeColor="text1"/>
              </w:rPr>
              <w:t>中国进入了大众创业、万众创新的新时代。然而，创新创业的“九死一生”高风险特点导致众人踌躇不前。若能</w:t>
            </w:r>
            <w:proofErr w:type="gramStart"/>
            <w:r w:rsidRPr="00782F61">
              <w:rPr>
                <w:rFonts w:hint="eastAsia"/>
                <w:color w:val="000000" w:themeColor="text1"/>
              </w:rPr>
              <w:t>发现低</w:t>
            </w:r>
            <w:proofErr w:type="gramEnd"/>
            <w:r w:rsidRPr="00782F61">
              <w:rPr>
                <w:rFonts w:hint="eastAsia"/>
                <w:color w:val="000000" w:themeColor="text1"/>
              </w:rPr>
              <w:t>风险高收益的创业机会，则将大大提高创业吸引力。本课程致力于识别低风险高收益的创业机会，以提高创新创业能力及其成功率。主要教学内容包括：创业机会识别的流程要点、创新思维方式、风险控制方法，特别是低风险高收益创业机会的识别方法；结合互联网</w:t>
            </w:r>
            <w:r w:rsidR="00CD7B66">
              <w:rPr>
                <w:rFonts w:hint="eastAsia"/>
                <w:color w:val="000000" w:themeColor="text1"/>
              </w:rPr>
              <w:t>+</w:t>
            </w:r>
            <w:r w:rsidRPr="00782F61">
              <w:rPr>
                <w:rFonts w:hint="eastAsia"/>
                <w:color w:val="000000" w:themeColor="text1"/>
              </w:rPr>
              <w:t>改变制造业与服务业的众多创业案例，总结成功经验与失败教训，探讨未来</w:t>
            </w:r>
            <w:r w:rsidRPr="00782F61">
              <w:rPr>
                <w:rFonts w:hint="eastAsia"/>
                <w:color w:val="000000" w:themeColor="text1"/>
              </w:rPr>
              <w:t>3</w:t>
            </w:r>
            <w:r w:rsidRPr="00782F61">
              <w:rPr>
                <w:rFonts w:hint="eastAsia"/>
                <w:color w:val="000000" w:themeColor="text1"/>
              </w:rPr>
              <w:t>年内创业机会。课程教学目标是系统掌握创业机会识别的理论方法并学以致用指导学员自己的创新创业实践。课程亮点在于现场指导并优化学生自己的创意，以开阔思路，推动创业实践。修过此课的学员多数反馈受益匪浅、</w:t>
            </w:r>
            <w:proofErr w:type="gramStart"/>
            <w:r w:rsidRPr="00782F61">
              <w:rPr>
                <w:rFonts w:hint="eastAsia"/>
                <w:color w:val="000000" w:themeColor="text1"/>
              </w:rPr>
              <w:t>脑洞大开</w:t>
            </w:r>
            <w:proofErr w:type="gramEnd"/>
            <w:r w:rsidRPr="00782F61">
              <w:rPr>
                <w:rFonts w:hint="eastAsia"/>
                <w:color w:val="000000" w:themeColor="text1"/>
              </w:rPr>
              <w:t>，激发了创业欲望，目前已促成数起创业企业。</w:t>
            </w:r>
          </w:p>
        </w:tc>
      </w:tr>
      <w:tr w:rsidR="001E433E" w:rsidTr="00AE6C69">
        <w:trPr>
          <w:trHeight w:val="1633"/>
        </w:trPr>
        <w:tc>
          <w:tcPr>
            <w:tcW w:w="2406" w:type="dxa"/>
            <w:tcBorders>
              <w:bottom w:val="single" w:sz="4" w:space="0" w:color="auto"/>
            </w:tcBorders>
            <w:vAlign w:val="center"/>
          </w:tcPr>
          <w:p w:rsidR="001E433E" w:rsidRPr="001D0BF5" w:rsidRDefault="001E433E" w:rsidP="001E433E">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1E433E" w:rsidRPr="001D0BF5" w:rsidRDefault="001E433E" w:rsidP="001E433E">
            <w:pPr>
              <w:jc w:val="left"/>
            </w:pPr>
            <w:r w:rsidRPr="00782F61">
              <w:rPr>
                <w:color w:val="000000" w:themeColor="text1"/>
              </w:rPr>
              <w:t xml:space="preserve">China comes into the era of mass entrepreneurship and innovation. But high risk of innovation make people hesitate to do. More opportunities with low risk and high benefit will attract more people to start new venture. This course is devoted to recognize the opportunities with low risk and high benefit in order to improve the capability and success rate of entrepreneurship and innovation. Main contents include: keynotes of opportunities recognition process, innovative thinking model, risk control methods, especially the recognition methods of opportunities with low risk and high benefit; through several entrepreneurship cases of optimizing the manufacturing industries and service industries by internet thinking, successful experience and failure lessons, further the opportunities in 3 years are discussed. The course object is to systematically master theory and method of entrepreneurship </w:t>
            </w:r>
            <w:r w:rsidRPr="00782F61">
              <w:rPr>
                <w:color w:val="000000" w:themeColor="text1"/>
              </w:rPr>
              <w:lastRenderedPageBreak/>
              <w:t>opportunities recognition, and to be used to his/her entrepreneurship practice. The highlight of course is guiding and optimizing the students’ originalities so as to broaden their thinking and push their practices. Most of the students who attend this course reflect that the course open their mind and motivate their desire to start new venture. Up to now several invested new venture are setup.</w:t>
            </w:r>
          </w:p>
        </w:tc>
      </w:tr>
      <w:tr w:rsidR="001E433E" w:rsidTr="00686943">
        <w:trPr>
          <w:trHeight w:val="557"/>
        </w:trPr>
        <w:tc>
          <w:tcPr>
            <w:tcW w:w="9924" w:type="dxa"/>
            <w:gridSpan w:val="8"/>
            <w:shd w:val="clear" w:color="auto" w:fill="D9D9D9" w:themeFill="background1" w:themeFillShade="D9"/>
            <w:vAlign w:val="center"/>
          </w:tcPr>
          <w:p w:rsidR="001E433E" w:rsidRPr="001D0BF5" w:rsidRDefault="001E433E" w:rsidP="001E433E">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1E433E" w:rsidTr="0027360E">
        <w:trPr>
          <w:trHeight w:val="1833"/>
        </w:trPr>
        <w:tc>
          <w:tcPr>
            <w:tcW w:w="2406" w:type="dxa"/>
            <w:vAlign w:val="center"/>
          </w:tcPr>
          <w:p w:rsidR="001E433E" w:rsidRDefault="001E433E" w:rsidP="005F0A13">
            <w:pPr>
              <w:jc w:val="center"/>
            </w:pPr>
            <w:r w:rsidRPr="0074127F">
              <w:rPr>
                <w:rFonts w:hint="eastAsia"/>
                <w:color w:val="C00000"/>
              </w:rPr>
              <w:t>*</w:t>
            </w:r>
            <w:r w:rsidRPr="001D0BF5">
              <w:rPr>
                <w:rFonts w:hint="eastAsia"/>
              </w:rPr>
              <w:t>学习目标</w:t>
            </w:r>
          </w:p>
          <w:p w:rsidR="001E433E" w:rsidRPr="0026569D" w:rsidRDefault="001E433E" w:rsidP="005F0A13">
            <w:pPr>
              <w:jc w:val="center"/>
            </w:pPr>
            <w:r w:rsidRPr="001D0BF5">
              <w:rPr>
                <w:rFonts w:hint="eastAsia"/>
              </w:rPr>
              <w:t>(Learning Outcomes)</w:t>
            </w:r>
          </w:p>
        </w:tc>
        <w:tc>
          <w:tcPr>
            <w:tcW w:w="7518" w:type="dxa"/>
            <w:gridSpan w:val="7"/>
            <w:vAlign w:val="center"/>
          </w:tcPr>
          <w:p w:rsidR="001E433E" w:rsidRDefault="001E433E" w:rsidP="001E433E">
            <w:r>
              <w:rPr>
                <w:rFonts w:hint="eastAsia"/>
              </w:rPr>
              <w:t>1</w:t>
            </w:r>
            <w:r>
              <w:rPr>
                <w:rFonts w:hint="eastAsia"/>
              </w:rPr>
              <w:t>．</w:t>
            </w:r>
            <w:r>
              <w:t>掌握</w:t>
            </w:r>
            <w:r w:rsidR="005F0A13">
              <w:rPr>
                <w:rFonts w:hint="eastAsia"/>
              </w:rPr>
              <w:t>创业机会的识别</w:t>
            </w:r>
            <w:r w:rsidRPr="00150A76">
              <w:rPr>
                <w:rFonts w:hint="eastAsia"/>
              </w:rPr>
              <w:t>流程要点</w:t>
            </w:r>
            <w:r w:rsidR="005F0A13">
              <w:rPr>
                <w:rFonts w:hint="eastAsia"/>
              </w:rPr>
              <w:t>、</w:t>
            </w:r>
            <w:r w:rsidR="005F0A13" w:rsidRPr="00150A76">
              <w:rPr>
                <w:rFonts w:hint="eastAsia"/>
              </w:rPr>
              <w:t>风险控制方法</w:t>
            </w:r>
            <w:r w:rsidR="005F0A13">
              <w:rPr>
                <w:rFonts w:hint="eastAsia"/>
              </w:rPr>
              <w:t>与创新思维方式等知识。</w:t>
            </w:r>
          </w:p>
          <w:p w:rsidR="001E433E" w:rsidRPr="00150A76" w:rsidRDefault="001E433E" w:rsidP="001E433E">
            <w:r>
              <w:rPr>
                <w:rFonts w:hint="eastAsia"/>
              </w:rPr>
              <w:t>2</w:t>
            </w:r>
            <w:r>
              <w:rPr>
                <w:rFonts w:hint="eastAsia"/>
              </w:rPr>
              <w:t>．</w:t>
            </w:r>
            <w:r w:rsidR="005F0A13">
              <w:rPr>
                <w:rFonts w:hint="eastAsia"/>
              </w:rPr>
              <w:t>通过</w:t>
            </w:r>
            <w:r w:rsidR="005F0A13" w:rsidRPr="00150A76">
              <w:rPr>
                <w:rFonts w:hint="eastAsia"/>
              </w:rPr>
              <w:t>互联网</w:t>
            </w:r>
            <w:r w:rsidR="005F0A13">
              <w:rPr>
                <w:rFonts w:hint="eastAsia"/>
              </w:rPr>
              <w:t>+</w:t>
            </w:r>
            <w:r w:rsidR="005F0A13">
              <w:rPr>
                <w:rFonts w:hint="eastAsia"/>
              </w:rPr>
              <w:t>改变制造业与服务业的众多</w:t>
            </w:r>
            <w:r w:rsidR="005F0A13" w:rsidRPr="00150A76">
              <w:rPr>
                <w:rFonts w:hint="eastAsia"/>
              </w:rPr>
              <w:t>案例</w:t>
            </w:r>
            <w:r w:rsidR="005F0A13">
              <w:rPr>
                <w:rFonts w:hint="eastAsia"/>
              </w:rPr>
              <w:t>剖析，培育识别</w:t>
            </w:r>
            <w:r w:rsidR="005F0A13" w:rsidRPr="00150A76">
              <w:rPr>
                <w:rFonts w:hint="eastAsia"/>
              </w:rPr>
              <w:t>低风险高收益创业机会</w:t>
            </w:r>
            <w:r w:rsidR="005F0A13">
              <w:rPr>
                <w:rFonts w:hint="eastAsia"/>
              </w:rPr>
              <w:t>的能力。</w:t>
            </w:r>
          </w:p>
          <w:p w:rsidR="001E433E" w:rsidRPr="00A16565" w:rsidRDefault="001E433E" w:rsidP="001E433E">
            <w:r>
              <w:rPr>
                <w:rFonts w:hint="eastAsia"/>
              </w:rPr>
              <w:t>3</w:t>
            </w:r>
            <w:r>
              <w:rPr>
                <w:rFonts w:hint="eastAsia"/>
              </w:rPr>
              <w:t>．</w:t>
            </w:r>
            <w:r w:rsidR="005F0A13">
              <w:rPr>
                <w:rFonts w:hint="eastAsia"/>
              </w:rPr>
              <w:t>通过学员自身创业案例的实践，探讨多种优化方案，提升创业能力与创新素质。</w:t>
            </w:r>
          </w:p>
        </w:tc>
      </w:tr>
      <w:tr w:rsidR="001E433E" w:rsidTr="00686943">
        <w:tc>
          <w:tcPr>
            <w:tcW w:w="2406" w:type="dxa"/>
            <w:vAlign w:val="center"/>
          </w:tcPr>
          <w:p w:rsidR="001E433E" w:rsidRDefault="001E433E" w:rsidP="001E433E">
            <w:pPr>
              <w:spacing w:line="460" w:lineRule="exact"/>
              <w:jc w:val="center"/>
            </w:pPr>
            <w:r w:rsidRPr="0074127F">
              <w:rPr>
                <w:rFonts w:hint="eastAsia"/>
                <w:color w:val="C00000"/>
              </w:rPr>
              <w:t>*</w:t>
            </w:r>
            <w:r w:rsidRPr="001D0BF5">
              <w:rPr>
                <w:rFonts w:hint="eastAsia"/>
              </w:rPr>
              <w:t>教学内容</w:t>
            </w:r>
          </w:p>
          <w:p w:rsidR="001E433E" w:rsidRDefault="001E433E" w:rsidP="001E433E">
            <w:pPr>
              <w:spacing w:line="460" w:lineRule="exact"/>
              <w:jc w:val="center"/>
            </w:pPr>
            <w:r w:rsidRPr="001D0BF5">
              <w:rPr>
                <w:rFonts w:hint="eastAsia"/>
              </w:rPr>
              <w:t>进度安排及要求</w:t>
            </w:r>
          </w:p>
          <w:p w:rsidR="001E433E" w:rsidRPr="001D0BF5" w:rsidRDefault="001E433E" w:rsidP="001E433E">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1E433E" w:rsidTr="00784A11">
              <w:tc>
                <w:tcPr>
                  <w:tcW w:w="1456" w:type="dxa"/>
                </w:tcPr>
                <w:p w:rsidR="001E433E" w:rsidRPr="001D0BF5" w:rsidRDefault="001E433E" w:rsidP="001E433E">
                  <w:pPr>
                    <w:jc w:val="center"/>
                  </w:pPr>
                  <w:r w:rsidRPr="001D0BF5">
                    <w:rPr>
                      <w:rFonts w:hint="eastAsia"/>
                    </w:rPr>
                    <w:t>教学内容</w:t>
                  </w:r>
                </w:p>
              </w:tc>
              <w:tc>
                <w:tcPr>
                  <w:tcW w:w="816" w:type="dxa"/>
                </w:tcPr>
                <w:p w:rsidR="001E433E" w:rsidRPr="001D0BF5" w:rsidRDefault="001E433E" w:rsidP="001E433E">
                  <w:pPr>
                    <w:jc w:val="center"/>
                  </w:pPr>
                  <w:r w:rsidRPr="001D0BF5">
                    <w:rPr>
                      <w:rFonts w:hint="eastAsia"/>
                    </w:rPr>
                    <w:t>学时</w:t>
                  </w:r>
                </w:p>
              </w:tc>
              <w:tc>
                <w:tcPr>
                  <w:tcW w:w="1334" w:type="dxa"/>
                </w:tcPr>
                <w:p w:rsidR="001E433E" w:rsidRPr="001D0BF5" w:rsidRDefault="001E433E" w:rsidP="001E433E">
                  <w:pPr>
                    <w:jc w:val="center"/>
                  </w:pPr>
                  <w:r w:rsidRPr="001D0BF5">
                    <w:rPr>
                      <w:rFonts w:hint="eastAsia"/>
                    </w:rPr>
                    <w:t>教学方式</w:t>
                  </w:r>
                </w:p>
              </w:tc>
              <w:tc>
                <w:tcPr>
                  <w:tcW w:w="1355" w:type="dxa"/>
                </w:tcPr>
                <w:p w:rsidR="001E433E" w:rsidRPr="001D0BF5" w:rsidRDefault="001E433E" w:rsidP="001E433E">
                  <w:pPr>
                    <w:jc w:val="center"/>
                  </w:pPr>
                  <w:r w:rsidRPr="001D0BF5">
                    <w:rPr>
                      <w:rFonts w:hint="eastAsia"/>
                    </w:rPr>
                    <w:t>作业及要求</w:t>
                  </w:r>
                </w:p>
              </w:tc>
              <w:tc>
                <w:tcPr>
                  <w:tcW w:w="1146" w:type="dxa"/>
                </w:tcPr>
                <w:p w:rsidR="001E433E" w:rsidRPr="001D0BF5" w:rsidRDefault="001E433E" w:rsidP="001E433E">
                  <w:r w:rsidRPr="001D0BF5">
                    <w:rPr>
                      <w:rFonts w:hint="eastAsia"/>
                    </w:rPr>
                    <w:t>基本要求</w:t>
                  </w:r>
                </w:p>
              </w:tc>
              <w:tc>
                <w:tcPr>
                  <w:tcW w:w="1162" w:type="dxa"/>
                </w:tcPr>
                <w:p w:rsidR="001E433E" w:rsidRPr="001D0BF5" w:rsidRDefault="001E433E" w:rsidP="001E433E">
                  <w:pPr>
                    <w:jc w:val="center"/>
                  </w:pPr>
                  <w:r>
                    <w:rPr>
                      <w:rFonts w:hint="eastAsia"/>
                    </w:rPr>
                    <w:t>考查</w:t>
                  </w:r>
                  <w:r w:rsidRPr="001D0BF5">
                    <w:rPr>
                      <w:rFonts w:hint="eastAsia"/>
                    </w:rPr>
                    <w:t>方式</w:t>
                  </w:r>
                </w:p>
              </w:tc>
            </w:tr>
            <w:tr w:rsidR="001E433E" w:rsidTr="00784A11">
              <w:trPr>
                <w:trHeight w:val="520"/>
              </w:trPr>
              <w:tc>
                <w:tcPr>
                  <w:tcW w:w="1456" w:type="dxa"/>
                  <w:vAlign w:val="center"/>
                </w:tcPr>
                <w:p w:rsidR="001E433E" w:rsidRPr="001D0BF5" w:rsidRDefault="001E433E" w:rsidP="001E433E">
                  <w:pPr>
                    <w:jc w:val="center"/>
                  </w:pPr>
                  <w:r>
                    <w:rPr>
                      <w:rFonts w:hint="eastAsia"/>
                    </w:rPr>
                    <w:t>创业机会识别</w:t>
                  </w:r>
                  <w:r w:rsidRPr="00150A76">
                    <w:rPr>
                      <w:rFonts w:hint="eastAsia"/>
                    </w:rPr>
                    <w:t>流程要点</w:t>
                  </w:r>
                </w:p>
              </w:tc>
              <w:tc>
                <w:tcPr>
                  <w:tcW w:w="816" w:type="dxa"/>
                  <w:vAlign w:val="center"/>
                </w:tcPr>
                <w:p w:rsidR="001E433E" w:rsidRPr="00A00B1E" w:rsidRDefault="001E433E" w:rsidP="001E433E">
                  <w:pPr>
                    <w:jc w:val="center"/>
                  </w:pPr>
                  <w:r>
                    <w:t>2</w:t>
                  </w:r>
                </w:p>
              </w:tc>
              <w:tc>
                <w:tcPr>
                  <w:tcW w:w="1334" w:type="dxa"/>
                  <w:vAlign w:val="center"/>
                </w:tcPr>
                <w:p w:rsidR="001E433E" w:rsidRPr="001D0BF5" w:rsidRDefault="001E433E" w:rsidP="001E433E">
                  <w:pPr>
                    <w:jc w:val="center"/>
                  </w:pPr>
                  <w:r>
                    <w:t>讲授与讨论</w:t>
                  </w:r>
                </w:p>
              </w:tc>
              <w:tc>
                <w:tcPr>
                  <w:tcW w:w="1355" w:type="dxa"/>
                  <w:vAlign w:val="center"/>
                </w:tcPr>
                <w:p w:rsidR="001E433E" w:rsidRPr="001D0BF5" w:rsidRDefault="001E433E" w:rsidP="001E433E">
                  <w:pPr>
                    <w:jc w:val="center"/>
                  </w:pPr>
                  <w:r>
                    <w:rPr>
                      <w:rFonts w:hint="eastAsia"/>
                    </w:rPr>
                    <w:t>TBA</w:t>
                  </w:r>
                </w:p>
              </w:tc>
              <w:tc>
                <w:tcPr>
                  <w:tcW w:w="1146" w:type="dxa"/>
                  <w:vAlign w:val="center"/>
                </w:tcPr>
                <w:p w:rsidR="001E433E" w:rsidRPr="001D0BF5" w:rsidRDefault="001E433E" w:rsidP="001E433E">
                  <w:pPr>
                    <w:jc w:val="center"/>
                  </w:pPr>
                  <w:r>
                    <w:rPr>
                      <w:rFonts w:hint="eastAsia"/>
                    </w:rPr>
                    <w:t>TBA</w:t>
                  </w:r>
                </w:p>
              </w:tc>
              <w:tc>
                <w:tcPr>
                  <w:tcW w:w="1162" w:type="dxa"/>
                  <w:vAlign w:val="center"/>
                </w:tcPr>
                <w:p w:rsidR="001E433E" w:rsidRPr="001D0BF5" w:rsidRDefault="001E433E" w:rsidP="001E433E">
                  <w:pPr>
                    <w:jc w:val="center"/>
                  </w:pPr>
                  <w:r>
                    <w:t>课堂考查</w:t>
                  </w:r>
                </w:p>
              </w:tc>
            </w:tr>
            <w:tr w:rsidR="001E433E" w:rsidTr="00784A11">
              <w:trPr>
                <w:trHeight w:val="555"/>
              </w:trPr>
              <w:tc>
                <w:tcPr>
                  <w:tcW w:w="1456" w:type="dxa"/>
                  <w:vAlign w:val="center"/>
                </w:tcPr>
                <w:p w:rsidR="001E433E" w:rsidRPr="001D0BF5" w:rsidRDefault="001E433E" w:rsidP="001E433E">
                  <w:r w:rsidRPr="00150A76">
                    <w:rPr>
                      <w:rFonts w:hint="eastAsia"/>
                    </w:rPr>
                    <w:t>创新思维方式</w:t>
                  </w:r>
                </w:p>
              </w:tc>
              <w:tc>
                <w:tcPr>
                  <w:tcW w:w="816" w:type="dxa"/>
                  <w:vAlign w:val="center"/>
                </w:tcPr>
                <w:p w:rsidR="001E433E" w:rsidRPr="001D0BF5" w:rsidRDefault="001E433E" w:rsidP="001E433E">
                  <w:pPr>
                    <w:jc w:val="center"/>
                  </w:pPr>
                  <w:r>
                    <w:rPr>
                      <w:rFonts w:hint="eastAsia"/>
                    </w:rPr>
                    <w:t>2</w:t>
                  </w:r>
                </w:p>
              </w:tc>
              <w:tc>
                <w:tcPr>
                  <w:tcW w:w="1334" w:type="dxa"/>
                  <w:vAlign w:val="center"/>
                </w:tcPr>
                <w:p w:rsidR="001E433E" w:rsidRPr="001D0BF5" w:rsidRDefault="001E433E" w:rsidP="001E433E">
                  <w:pPr>
                    <w:jc w:val="center"/>
                  </w:pPr>
                  <w:r>
                    <w:t>讲授与讨论</w:t>
                  </w:r>
                </w:p>
              </w:tc>
              <w:tc>
                <w:tcPr>
                  <w:tcW w:w="1355" w:type="dxa"/>
                  <w:vAlign w:val="center"/>
                </w:tcPr>
                <w:p w:rsidR="001E433E" w:rsidRPr="001D0BF5" w:rsidRDefault="001E433E" w:rsidP="001E433E">
                  <w:pPr>
                    <w:jc w:val="center"/>
                  </w:pPr>
                  <w:r>
                    <w:rPr>
                      <w:rFonts w:hint="eastAsia"/>
                    </w:rPr>
                    <w:t>TBA</w:t>
                  </w:r>
                </w:p>
              </w:tc>
              <w:tc>
                <w:tcPr>
                  <w:tcW w:w="1146" w:type="dxa"/>
                  <w:vAlign w:val="center"/>
                </w:tcPr>
                <w:p w:rsidR="001E433E" w:rsidRPr="001D0BF5" w:rsidRDefault="001E433E" w:rsidP="001E433E">
                  <w:pPr>
                    <w:jc w:val="center"/>
                  </w:pPr>
                  <w:r>
                    <w:rPr>
                      <w:rFonts w:hint="eastAsia"/>
                    </w:rPr>
                    <w:t>TBA</w:t>
                  </w:r>
                </w:p>
              </w:tc>
              <w:tc>
                <w:tcPr>
                  <w:tcW w:w="1162" w:type="dxa"/>
                  <w:vAlign w:val="center"/>
                </w:tcPr>
                <w:p w:rsidR="001E433E" w:rsidRPr="001D0BF5" w:rsidRDefault="001E433E" w:rsidP="001E433E">
                  <w:pPr>
                    <w:jc w:val="center"/>
                  </w:pPr>
                  <w:r>
                    <w:t>课堂考查</w:t>
                  </w:r>
                </w:p>
              </w:tc>
            </w:tr>
            <w:tr w:rsidR="001E433E" w:rsidTr="00784A11">
              <w:trPr>
                <w:trHeight w:val="561"/>
              </w:trPr>
              <w:tc>
                <w:tcPr>
                  <w:tcW w:w="1456" w:type="dxa"/>
                  <w:vAlign w:val="center"/>
                </w:tcPr>
                <w:p w:rsidR="001E433E" w:rsidRPr="001D0BF5" w:rsidRDefault="001E433E" w:rsidP="001E433E">
                  <w:pPr>
                    <w:jc w:val="center"/>
                  </w:pPr>
                  <w:r w:rsidRPr="00150A76">
                    <w:rPr>
                      <w:rFonts w:hint="eastAsia"/>
                    </w:rPr>
                    <w:t>创业机会风险控制方法</w:t>
                  </w:r>
                </w:p>
              </w:tc>
              <w:tc>
                <w:tcPr>
                  <w:tcW w:w="816" w:type="dxa"/>
                  <w:vAlign w:val="center"/>
                </w:tcPr>
                <w:p w:rsidR="001E433E" w:rsidRPr="001D0BF5" w:rsidRDefault="001E433E" w:rsidP="001E433E">
                  <w:pPr>
                    <w:jc w:val="center"/>
                  </w:pPr>
                  <w:r>
                    <w:rPr>
                      <w:rFonts w:hint="eastAsia"/>
                    </w:rPr>
                    <w:t>2</w:t>
                  </w:r>
                </w:p>
              </w:tc>
              <w:tc>
                <w:tcPr>
                  <w:tcW w:w="1334" w:type="dxa"/>
                  <w:vAlign w:val="center"/>
                </w:tcPr>
                <w:p w:rsidR="001E433E" w:rsidRPr="001D0BF5" w:rsidRDefault="001E433E" w:rsidP="001E433E">
                  <w:pPr>
                    <w:jc w:val="center"/>
                  </w:pPr>
                  <w:r>
                    <w:t>讲授与讨论</w:t>
                  </w:r>
                </w:p>
              </w:tc>
              <w:tc>
                <w:tcPr>
                  <w:tcW w:w="1355" w:type="dxa"/>
                  <w:vAlign w:val="center"/>
                </w:tcPr>
                <w:p w:rsidR="001E433E" w:rsidRPr="001D0BF5" w:rsidRDefault="001E433E" w:rsidP="001E433E">
                  <w:pPr>
                    <w:jc w:val="center"/>
                  </w:pPr>
                  <w:r>
                    <w:rPr>
                      <w:rFonts w:hint="eastAsia"/>
                    </w:rPr>
                    <w:t>TBA</w:t>
                  </w:r>
                </w:p>
              </w:tc>
              <w:tc>
                <w:tcPr>
                  <w:tcW w:w="1146" w:type="dxa"/>
                  <w:vAlign w:val="center"/>
                </w:tcPr>
                <w:p w:rsidR="001E433E" w:rsidRPr="001D0BF5" w:rsidRDefault="001E433E" w:rsidP="001E433E">
                  <w:pPr>
                    <w:jc w:val="center"/>
                  </w:pPr>
                  <w:r>
                    <w:rPr>
                      <w:rFonts w:hint="eastAsia"/>
                    </w:rPr>
                    <w:t>TBA</w:t>
                  </w:r>
                </w:p>
              </w:tc>
              <w:tc>
                <w:tcPr>
                  <w:tcW w:w="1162" w:type="dxa"/>
                  <w:vAlign w:val="center"/>
                </w:tcPr>
                <w:p w:rsidR="001E433E" w:rsidRPr="001D0BF5" w:rsidRDefault="001E433E" w:rsidP="001E433E">
                  <w:pPr>
                    <w:jc w:val="center"/>
                  </w:pPr>
                  <w:r>
                    <w:t>课堂考查</w:t>
                  </w:r>
                </w:p>
              </w:tc>
            </w:tr>
            <w:tr w:rsidR="001E433E" w:rsidTr="00784A11">
              <w:trPr>
                <w:trHeight w:val="554"/>
              </w:trPr>
              <w:tc>
                <w:tcPr>
                  <w:tcW w:w="1456" w:type="dxa"/>
                  <w:vAlign w:val="center"/>
                </w:tcPr>
                <w:p w:rsidR="001E433E" w:rsidRPr="001D0BF5" w:rsidRDefault="001E433E" w:rsidP="001E433E">
                  <w:pPr>
                    <w:jc w:val="center"/>
                  </w:pPr>
                  <w:r w:rsidRPr="00150A76">
                    <w:rPr>
                      <w:rFonts w:hint="eastAsia"/>
                    </w:rPr>
                    <w:t>低风险高收益创业机会的识别方法</w:t>
                  </w:r>
                </w:p>
              </w:tc>
              <w:tc>
                <w:tcPr>
                  <w:tcW w:w="816" w:type="dxa"/>
                  <w:vAlign w:val="center"/>
                </w:tcPr>
                <w:p w:rsidR="001E433E" w:rsidRPr="001D0BF5" w:rsidRDefault="001E433E" w:rsidP="001E433E">
                  <w:pPr>
                    <w:jc w:val="center"/>
                  </w:pPr>
                  <w:r>
                    <w:rPr>
                      <w:rFonts w:hint="eastAsia"/>
                    </w:rPr>
                    <w:t>2</w:t>
                  </w:r>
                </w:p>
              </w:tc>
              <w:tc>
                <w:tcPr>
                  <w:tcW w:w="1334" w:type="dxa"/>
                  <w:vAlign w:val="center"/>
                </w:tcPr>
                <w:p w:rsidR="001E433E" w:rsidRPr="001D0BF5" w:rsidRDefault="001E433E" w:rsidP="001E433E">
                  <w:pPr>
                    <w:jc w:val="center"/>
                  </w:pPr>
                  <w:r>
                    <w:t>讲授与讨论</w:t>
                  </w:r>
                </w:p>
              </w:tc>
              <w:tc>
                <w:tcPr>
                  <w:tcW w:w="1355" w:type="dxa"/>
                  <w:vAlign w:val="center"/>
                </w:tcPr>
                <w:p w:rsidR="001E433E" w:rsidRPr="001D0BF5" w:rsidRDefault="001E433E" w:rsidP="001E433E">
                  <w:pPr>
                    <w:jc w:val="center"/>
                  </w:pPr>
                  <w:r>
                    <w:rPr>
                      <w:rFonts w:hint="eastAsia"/>
                    </w:rPr>
                    <w:t>TBA</w:t>
                  </w:r>
                </w:p>
              </w:tc>
              <w:tc>
                <w:tcPr>
                  <w:tcW w:w="1146" w:type="dxa"/>
                  <w:vAlign w:val="center"/>
                </w:tcPr>
                <w:p w:rsidR="001E433E" w:rsidRPr="001D0BF5" w:rsidRDefault="001E433E" w:rsidP="001E433E">
                  <w:pPr>
                    <w:jc w:val="center"/>
                  </w:pPr>
                  <w:r>
                    <w:rPr>
                      <w:rFonts w:hint="eastAsia"/>
                    </w:rPr>
                    <w:t>TBA</w:t>
                  </w:r>
                </w:p>
              </w:tc>
              <w:tc>
                <w:tcPr>
                  <w:tcW w:w="1162" w:type="dxa"/>
                  <w:vAlign w:val="center"/>
                </w:tcPr>
                <w:p w:rsidR="001E433E" w:rsidRPr="001D0BF5" w:rsidRDefault="001E433E" w:rsidP="001E433E">
                  <w:pPr>
                    <w:jc w:val="center"/>
                  </w:pPr>
                  <w:r>
                    <w:t>课堂考查</w:t>
                  </w:r>
                </w:p>
              </w:tc>
            </w:tr>
            <w:tr w:rsidR="001E433E" w:rsidTr="00784A11">
              <w:trPr>
                <w:trHeight w:val="548"/>
              </w:trPr>
              <w:tc>
                <w:tcPr>
                  <w:tcW w:w="1456" w:type="dxa"/>
                  <w:vAlign w:val="center"/>
                </w:tcPr>
                <w:p w:rsidR="001E433E" w:rsidRPr="001D0BF5" w:rsidRDefault="001E433E" w:rsidP="001E433E">
                  <w:pPr>
                    <w:jc w:val="center"/>
                  </w:pPr>
                  <w:r w:rsidRPr="00150A76">
                    <w:rPr>
                      <w:rFonts w:hint="eastAsia"/>
                    </w:rPr>
                    <w:t>互联网</w:t>
                  </w:r>
                  <w:r>
                    <w:rPr>
                      <w:rFonts w:hint="eastAsia"/>
                    </w:rPr>
                    <w:t>+</w:t>
                  </w:r>
                  <w:r w:rsidRPr="00150A76">
                    <w:rPr>
                      <w:rFonts w:hint="eastAsia"/>
                    </w:rPr>
                    <w:t>改变制造业案例</w:t>
                  </w:r>
                </w:p>
              </w:tc>
              <w:tc>
                <w:tcPr>
                  <w:tcW w:w="816" w:type="dxa"/>
                  <w:vAlign w:val="center"/>
                </w:tcPr>
                <w:p w:rsidR="001E433E" w:rsidRPr="001D0BF5" w:rsidRDefault="001E433E" w:rsidP="001E433E">
                  <w:pPr>
                    <w:jc w:val="center"/>
                  </w:pPr>
                  <w:r>
                    <w:rPr>
                      <w:rFonts w:hint="eastAsia"/>
                    </w:rPr>
                    <w:t>8</w:t>
                  </w:r>
                </w:p>
              </w:tc>
              <w:tc>
                <w:tcPr>
                  <w:tcW w:w="1334" w:type="dxa"/>
                  <w:vAlign w:val="center"/>
                </w:tcPr>
                <w:p w:rsidR="001E433E" w:rsidRPr="001D0BF5" w:rsidRDefault="001E433E" w:rsidP="001E433E">
                  <w:pPr>
                    <w:jc w:val="center"/>
                  </w:pPr>
                  <w:r>
                    <w:t>案例分析与讨论</w:t>
                  </w:r>
                </w:p>
              </w:tc>
              <w:tc>
                <w:tcPr>
                  <w:tcW w:w="1355" w:type="dxa"/>
                  <w:vAlign w:val="center"/>
                </w:tcPr>
                <w:p w:rsidR="001E433E" w:rsidRPr="001D0BF5" w:rsidRDefault="001E433E" w:rsidP="001E433E">
                  <w:pPr>
                    <w:jc w:val="center"/>
                  </w:pPr>
                  <w:r>
                    <w:rPr>
                      <w:rFonts w:hint="eastAsia"/>
                    </w:rPr>
                    <w:t>TBA</w:t>
                  </w:r>
                </w:p>
              </w:tc>
              <w:tc>
                <w:tcPr>
                  <w:tcW w:w="1146" w:type="dxa"/>
                  <w:vAlign w:val="center"/>
                </w:tcPr>
                <w:p w:rsidR="001E433E" w:rsidRPr="001D0BF5" w:rsidRDefault="001E433E" w:rsidP="001E433E">
                  <w:pPr>
                    <w:jc w:val="center"/>
                  </w:pPr>
                  <w:r>
                    <w:rPr>
                      <w:rFonts w:hint="eastAsia"/>
                    </w:rPr>
                    <w:t>TBA</w:t>
                  </w:r>
                </w:p>
              </w:tc>
              <w:tc>
                <w:tcPr>
                  <w:tcW w:w="1162" w:type="dxa"/>
                  <w:vAlign w:val="center"/>
                </w:tcPr>
                <w:p w:rsidR="001E433E" w:rsidRPr="001D0BF5" w:rsidRDefault="001E433E" w:rsidP="001E433E">
                  <w:pPr>
                    <w:jc w:val="center"/>
                  </w:pPr>
                  <w:r>
                    <w:t>课堂考查</w:t>
                  </w:r>
                </w:p>
              </w:tc>
            </w:tr>
            <w:tr w:rsidR="001E433E" w:rsidTr="00784A11">
              <w:trPr>
                <w:trHeight w:val="570"/>
              </w:trPr>
              <w:tc>
                <w:tcPr>
                  <w:tcW w:w="1456" w:type="dxa"/>
                  <w:vAlign w:val="center"/>
                </w:tcPr>
                <w:p w:rsidR="001E433E" w:rsidRPr="001D0BF5" w:rsidRDefault="001E433E" w:rsidP="001E433E">
                  <w:pPr>
                    <w:jc w:val="center"/>
                  </w:pPr>
                  <w:r w:rsidRPr="00150A76">
                    <w:rPr>
                      <w:rFonts w:hint="eastAsia"/>
                    </w:rPr>
                    <w:t>互联网</w:t>
                  </w:r>
                  <w:r>
                    <w:rPr>
                      <w:rFonts w:hint="eastAsia"/>
                    </w:rPr>
                    <w:t>+</w:t>
                  </w:r>
                  <w:r w:rsidRPr="00150A76">
                    <w:rPr>
                      <w:rFonts w:hint="eastAsia"/>
                    </w:rPr>
                    <w:t>改变服务业案例</w:t>
                  </w:r>
                </w:p>
              </w:tc>
              <w:tc>
                <w:tcPr>
                  <w:tcW w:w="816" w:type="dxa"/>
                  <w:vAlign w:val="center"/>
                </w:tcPr>
                <w:p w:rsidR="001E433E" w:rsidRPr="00A00B1E" w:rsidRDefault="001E433E" w:rsidP="001E433E">
                  <w:pPr>
                    <w:jc w:val="center"/>
                  </w:pPr>
                  <w:r>
                    <w:rPr>
                      <w:rFonts w:hint="eastAsia"/>
                    </w:rPr>
                    <w:t>8</w:t>
                  </w:r>
                </w:p>
              </w:tc>
              <w:tc>
                <w:tcPr>
                  <w:tcW w:w="1334" w:type="dxa"/>
                  <w:vAlign w:val="center"/>
                </w:tcPr>
                <w:p w:rsidR="001E433E" w:rsidRPr="001D0BF5" w:rsidRDefault="001E433E" w:rsidP="001E433E">
                  <w:pPr>
                    <w:jc w:val="center"/>
                  </w:pPr>
                  <w:r>
                    <w:t>案例分析与讨论</w:t>
                  </w:r>
                </w:p>
              </w:tc>
              <w:tc>
                <w:tcPr>
                  <w:tcW w:w="1355" w:type="dxa"/>
                  <w:vAlign w:val="center"/>
                </w:tcPr>
                <w:p w:rsidR="001E433E" w:rsidRPr="001D0BF5" w:rsidRDefault="001E433E" w:rsidP="001E433E">
                  <w:pPr>
                    <w:jc w:val="center"/>
                  </w:pPr>
                  <w:r>
                    <w:rPr>
                      <w:rFonts w:hint="eastAsia"/>
                    </w:rPr>
                    <w:t>TBA</w:t>
                  </w:r>
                </w:p>
              </w:tc>
              <w:tc>
                <w:tcPr>
                  <w:tcW w:w="1146" w:type="dxa"/>
                  <w:vAlign w:val="center"/>
                </w:tcPr>
                <w:p w:rsidR="001E433E" w:rsidRPr="001D0BF5" w:rsidRDefault="001E433E" w:rsidP="001E433E">
                  <w:pPr>
                    <w:jc w:val="center"/>
                  </w:pPr>
                  <w:r>
                    <w:rPr>
                      <w:rFonts w:hint="eastAsia"/>
                    </w:rPr>
                    <w:t>TBA</w:t>
                  </w:r>
                </w:p>
              </w:tc>
              <w:tc>
                <w:tcPr>
                  <w:tcW w:w="1162" w:type="dxa"/>
                  <w:vAlign w:val="center"/>
                </w:tcPr>
                <w:p w:rsidR="001E433E" w:rsidRPr="001D0BF5" w:rsidRDefault="001E433E" w:rsidP="001E433E">
                  <w:pPr>
                    <w:jc w:val="center"/>
                  </w:pPr>
                  <w:r>
                    <w:t>课堂考查</w:t>
                  </w:r>
                </w:p>
              </w:tc>
            </w:tr>
            <w:tr w:rsidR="001E433E" w:rsidTr="00784A11">
              <w:trPr>
                <w:trHeight w:val="550"/>
              </w:trPr>
              <w:tc>
                <w:tcPr>
                  <w:tcW w:w="1456" w:type="dxa"/>
                  <w:vAlign w:val="center"/>
                </w:tcPr>
                <w:p w:rsidR="001E433E" w:rsidRPr="001D0BF5" w:rsidRDefault="001E433E" w:rsidP="001E433E">
                  <w:pPr>
                    <w:jc w:val="center"/>
                  </w:pPr>
                  <w:r>
                    <w:t>学员自身创业案例</w:t>
                  </w:r>
                </w:p>
              </w:tc>
              <w:tc>
                <w:tcPr>
                  <w:tcW w:w="816" w:type="dxa"/>
                  <w:vAlign w:val="center"/>
                </w:tcPr>
                <w:p w:rsidR="001E433E" w:rsidRPr="001D0BF5" w:rsidRDefault="001E433E" w:rsidP="001E433E">
                  <w:pPr>
                    <w:jc w:val="center"/>
                  </w:pPr>
                  <w:r>
                    <w:rPr>
                      <w:rFonts w:hint="eastAsia"/>
                    </w:rPr>
                    <w:t>8</w:t>
                  </w:r>
                </w:p>
              </w:tc>
              <w:tc>
                <w:tcPr>
                  <w:tcW w:w="1334" w:type="dxa"/>
                  <w:vAlign w:val="center"/>
                </w:tcPr>
                <w:p w:rsidR="001E433E" w:rsidRPr="001D0BF5" w:rsidRDefault="001E433E" w:rsidP="001E433E">
                  <w:pPr>
                    <w:jc w:val="center"/>
                  </w:pPr>
                  <w:r>
                    <w:t>案例分析与讨论</w:t>
                  </w:r>
                </w:p>
              </w:tc>
              <w:tc>
                <w:tcPr>
                  <w:tcW w:w="1355" w:type="dxa"/>
                  <w:vAlign w:val="center"/>
                </w:tcPr>
                <w:p w:rsidR="001E433E" w:rsidRPr="001D0BF5" w:rsidRDefault="001E433E" w:rsidP="001E433E">
                  <w:pPr>
                    <w:jc w:val="center"/>
                  </w:pPr>
                  <w:r>
                    <w:rPr>
                      <w:rFonts w:hint="eastAsia"/>
                    </w:rPr>
                    <w:t>TBA</w:t>
                  </w:r>
                </w:p>
              </w:tc>
              <w:tc>
                <w:tcPr>
                  <w:tcW w:w="1146" w:type="dxa"/>
                  <w:vAlign w:val="center"/>
                </w:tcPr>
                <w:p w:rsidR="001E433E" w:rsidRPr="001D0BF5" w:rsidRDefault="001E433E" w:rsidP="001E433E">
                  <w:pPr>
                    <w:jc w:val="center"/>
                  </w:pPr>
                  <w:r>
                    <w:rPr>
                      <w:rFonts w:hint="eastAsia"/>
                    </w:rPr>
                    <w:t>TBA</w:t>
                  </w:r>
                </w:p>
              </w:tc>
              <w:tc>
                <w:tcPr>
                  <w:tcW w:w="1162" w:type="dxa"/>
                  <w:vAlign w:val="center"/>
                </w:tcPr>
                <w:p w:rsidR="001E433E" w:rsidRPr="001D0BF5" w:rsidRDefault="001E433E" w:rsidP="001E433E">
                  <w:pPr>
                    <w:jc w:val="center"/>
                  </w:pPr>
                  <w:r>
                    <w:t>课堂考查</w:t>
                  </w:r>
                </w:p>
              </w:tc>
            </w:tr>
          </w:tbl>
          <w:p w:rsidR="001E433E" w:rsidRPr="001D0BF5" w:rsidRDefault="001E433E" w:rsidP="001E433E"/>
        </w:tc>
      </w:tr>
      <w:tr w:rsidR="001E433E" w:rsidTr="000B5551">
        <w:trPr>
          <w:trHeight w:val="663"/>
        </w:trPr>
        <w:tc>
          <w:tcPr>
            <w:tcW w:w="2406" w:type="dxa"/>
            <w:vAlign w:val="center"/>
          </w:tcPr>
          <w:p w:rsidR="001E433E" w:rsidRPr="001D0BF5" w:rsidRDefault="001E433E" w:rsidP="001E433E">
            <w:pPr>
              <w:jc w:val="center"/>
            </w:pPr>
            <w:r w:rsidRPr="00ED30B5">
              <w:rPr>
                <w:rFonts w:hint="eastAsia"/>
                <w:color w:val="C00000"/>
              </w:rPr>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1E433E" w:rsidRPr="001D0BF5" w:rsidRDefault="001E433E" w:rsidP="001E433E">
            <w:pPr>
              <w:jc w:val="left"/>
            </w:pPr>
            <w:r w:rsidRPr="00095E7F">
              <w:rPr>
                <w:rFonts w:asciiTheme="minorEastAsia" w:hAnsiTheme="minorEastAsia"/>
                <w:color w:val="000000" w:themeColor="text1"/>
              </w:rPr>
              <w:t>平时成绩占</w:t>
            </w:r>
            <w:r w:rsidRPr="00095E7F">
              <w:rPr>
                <w:rFonts w:asciiTheme="minorEastAsia" w:hAnsiTheme="minorEastAsia" w:hint="eastAsia"/>
                <w:color w:val="000000" w:themeColor="text1"/>
              </w:rPr>
              <w:t>40%、期末大</w:t>
            </w:r>
            <w:proofErr w:type="gramStart"/>
            <w:r w:rsidRPr="00095E7F">
              <w:rPr>
                <w:rFonts w:asciiTheme="minorEastAsia" w:hAnsiTheme="minorEastAsia" w:hint="eastAsia"/>
                <w:color w:val="000000" w:themeColor="text1"/>
              </w:rPr>
              <w:t>作业占</w:t>
            </w:r>
            <w:proofErr w:type="gramEnd"/>
            <w:r w:rsidRPr="00095E7F">
              <w:rPr>
                <w:rFonts w:asciiTheme="minorEastAsia" w:hAnsiTheme="minorEastAsia" w:hint="eastAsia"/>
                <w:color w:val="000000" w:themeColor="text1"/>
              </w:rPr>
              <w:t>60%</w:t>
            </w:r>
          </w:p>
        </w:tc>
      </w:tr>
      <w:tr w:rsidR="001E433E" w:rsidTr="00686943">
        <w:trPr>
          <w:trHeight w:val="826"/>
        </w:trPr>
        <w:tc>
          <w:tcPr>
            <w:tcW w:w="2406" w:type="dxa"/>
            <w:vAlign w:val="center"/>
          </w:tcPr>
          <w:p w:rsidR="001E433E" w:rsidRPr="001D0BF5" w:rsidRDefault="001E433E" w:rsidP="001E433E">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1E433E" w:rsidRPr="00F46C0A" w:rsidRDefault="001E433E" w:rsidP="001E433E">
            <w:pPr>
              <w:jc w:val="left"/>
              <w:rPr>
                <w:color w:val="00B050"/>
              </w:rPr>
            </w:pPr>
            <w:r w:rsidRPr="00B923AE">
              <w:rPr>
                <w:rFonts w:asciiTheme="minorEastAsia" w:hAnsiTheme="minorEastAsia" w:hint="eastAsia"/>
                <w:color w:val="000000" w:themeColor="text1"/>
              </w:rPr>
              <w:t>（美）</w:t>
            </w:r>
            <w:bookmarkStart w:id="1" w:name="__infodetail_pub"/>
            <w:r w:rsidR="00394314" w:rsidRPr="00B923AE">
              <w:rPr>
                <w:rFonts w:asciiTheme="minorEastAsia" w:hAnsiTheme="minorEastAsia"/>
                <w:color w:val="000000" w:themeColor="text1"/>
              </w:rPr>
              <w:fldChar w:fldCharType="begin"/>
            </w:r>
            <w:r w:rsidRPr="00B923AE">
              <w:rPr>
                <w:rFonts w:asciiTheme="minorEastAsia" w:hAnsiTheme="minorEastAsia"/>
                <w:color w:val="000000" w:themeColor="text1"/>
              </w:rPr>
              <w:instrText xml:space="preserve"> HYPERLINK "http://search.dangdang.com/book/search_pub.php?category=01&amp;key2=%C2%A1%C4%DA%BF%CB&amp;order=sort_xtime_desc" \t "_blank" </w:instrText>
            </w:r>
            <w:r w:rsidR="00394314" w:rsidRPr="00B923AE">
              <w:rPr>
                <w:rFonts w:asciiTheme="minorEastAsia" w:hAnsiTheme="minorEastAsia"/>
                <w:color w:val="000000" w:themeColor="text1"/>
              </w:rPr>
              <w:fldChar w:fldCharType="separate"/>
            </w:r>
            <w:proofErr w:type="gramStart"/>
            <w:r w:rsidRPr="00B923AE">
              <w:rPr>
                <w:rFonts w:asciiTheme="minorEastAsia" w:hAnsiTheme="minorEastAsia" w:hint="eastAsia"/>
                <w:color w:val="000000" w:themeColor="text1"/>
              </w:rPr>
              <w:t>隆内克</w:t>
            </w:r>
            <w:proofErr w:type="gramEnd"/>
            <w:r w:rsidR="00394314" w:rsidRPr="00B923AE">
              <w:rPr>
                <w:rFonts w:asciiTheme="minorEastAsia" w:hAnsiTheme="minorEastAsia"/>
                <w:color w:val="000000" w:themeColor="text1"/>
              </w:rPr>
              <w:fldChar w:fldCharType="end"/>
            </w:r>
            <w:r w:rsidRPr="00B923AE">
              <w:rPr>
                <w:rFonts w:asciiTheme="minorEastAsia" w:hAnsiTheme="minorEastAsia" w:hint="eastAsia"/>
                <w:color w:val="000000" w:themeColor="text1"/>
              </w:rPr>
              <w:t>等著、</w:t>
            </w:r>
            <w:hyperlink r:id="rId7" w:tgtFrame="_blank" w:history="1">
              <w:r w:rsidRPr="00B923AE">
                <w:rPr>
                  <w:rFonts w:asciiTheme="minorEastAsia" w:hAnsiTheme="minorEastAsia" w:hint="eastAsia"/>
                  <w:color w:val="000000" w:themeColor="text1"/>
                </w:rPr>
                <w:t>郭武文</w:t>
              </w:r>
            </w:hyperlink>
            <w:bookmarkEnd w:id="1"/>
            <w:r w:rsidRPr="00B923AE">
              <w:rPr>
                <w:rFonts w:asciiTheme="minorEastAsia" w:hAnsiTheme="minorEastAsia" w:hint="eastAsia"/>
                <w:color w:val="000000" w:themeColor="text1"/>
              </w:rPr>
              <w:t>等译，《创业机会》，华夏出版社，2002年。</w:t>
            </w:r>
          </w:p>
        </w:tc>
      </w:tr>
      <w:tr w:rsidR="001E433E" w:rsidTr="000B5551">
        <w:trPr>
          <w:trHeight w:val="600"/>
        </w:trPr>
        <w:tc>
          <w:tcPr>
            <w:tcW w:w="2406" w:type="dxa"/>
            <w:vAlign w:val="center"/>
          </w:tcPr>
          <w:p w:rsidR="001E433E" w:rsidRPr="001D0BF5" w:rsidRDefault="001E433E" w:rsidP="001E433E">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1E433E" w:rsidRPr="00ED30B5" w:rsidRDefault="001E433E" w:rsidP="001E433E">
            <w:pPr>
              <w:jc w:val="center"/>
              <w:rPr>
                <w:color w:val="00B050"/>
              </w:rPr>
            </w:pPr>
          </w:p>
        </w:tc>
      </w:tr>
      <w:tr w:rsidR="001E433E" w:rsidTr="000B5551">
        <w:trPr>
          <w:trHeight w:val="566"/>
        </w:trPr>
        <w:tc>
          <w:tcPr>
            <w:tcW w:w="2406" w:type="dxa"/>
            <w:vAlign w:val="center"/>
          </w:tcPr>
          <w:p w:rsidR="001E433E" w:rsidRPr="001D0BF5" w:rsidRDefault="001E433E" w:rsidP="001E433E">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1E433E" w:rsidRPr="00ED30B5" w:rsidRDefault="001E433E" w:rsidP="001E433E">
            <w:pPr>
              <w:jc w:val="center"/>
              <w:rPr>
                <w:color w:val="00B050"/>
              </w:rPr>
            </w:pPr>
          </w:p>
        </w:tc>
      </w:tr>
    </w:tbl>
    <w:p w:rsidR="00565461" w:rsidRPr="001D0BF5" w:rsidRDefault="009A0D3D" w:rsidP="00C04EAA">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D80" w:rsidRDefault="00735D80" w:rsidP="00577ECF">
      <w:r>
        <w:separator/>
      </w:r>
    </w:p>
  </w:endnote>
  <w:endnote w:type="continuationSeparator" w:id="0">
    <w:p w:rsidR="00735D80" w:rsidRDefault="00735D80"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D80" w:rsidRDefault="00735D80" w:rsidP="00577ECF">
      <w:r>
        <w:separator/>
      </w:r>
    </w:p>
  </w:footnote>
  <w:footnote w:type="continuationSeparator" w:id="0">
    <w:p w:rsidR="00735D80" w:rsidRDefault="00735D80"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17</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717AC"/>
    <w:rsid w:val="000A3107"/>
    <w:rsid w:val="000A548F"/>
    <w:rsid w:val="000B4F6B"/>
    <w:rsid w:val="000B5551"/>
    <w:rsid w:val="000B5B61"/>
    <w:rsid w:val="000C4BA4"/>
    <w:rsid w:val="00113507"/>
    <w:rsid w:val="00124F58"/>
    <w:rsid w:val="00133ABB"/>
    <w:rsid w:val="00135619"/>
    <w:rsid w:val="001473BE"/>
    <w:rsid w:val="00152B75"/>
    <w:rsid w:val="00153410"/>
    <w:rsid w:val="001552DE"/>
    <w:rsid w:val="00160181"/>
    <w:rsid w:val="00181BE7"/>
    <w:rsid w:val="001851EB"/>
    <w:rsid w:val="001A4FE4"/>
    <w:rsid w:val="001A637A"/>
    <w:rsid w:val="001C7AD8"/>
    <w:rsid w:val="001D0BF5"/>
    <w:rsid w:val="001E433E"/>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314"/>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0A13"/>
    <w:rsid w:val="005F49AB"/>
    <w:rsid w:val="0061590F"/>
    <w:rsid w:val="00625DD3"/>
    <w:rsid w:val="00647F8A"/>
    <w:rsid w:val="00656964"/>
    <w:rsid w:val="00663B60"/>
    <w:rsid w:val="00686943"/>
    <w:rsid w:val="006A13AE"/>
    <w:rsid w:val="006D3645"/>
    <w:rsid w:val="006D417B"/>
    <w:rsid w:val="006F1849"/>
    <w:rsid w:val="006F49C1"/>
    <w:rsid w:val="00705456"/>
    <w:rsid w:val="00707583"/>
    <w:rsid w:val="007252D6"/>
    <w:rsid w:val="00735D80"/>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570E8"/>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E022B"/>
    <w:rsid w:val="00C02F6C"/>
    <w:rsid w:val="00C040DE"/>
    <w:rsid w:val="00C04EAA"/>
    <w:rsid w:val="00C2626F"/>
    <w:rsid w:val="00C46B87"/>
    <w:rsid w:val="00C73038"/>
    <w:rsid w:val="00C85828"/>
    <w:rsid w:val="00CB685A"/>
    <w:rsid w:val="00CD7B66"/>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A639A"/>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arch.dangdang.com/book/search_pub.php?category=01&amp;key2=%B9%F9%CE%E4%CE%C4&amp;order=sort_xtime_des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366</TotalTime>
  <Pages>2</Pages>
  <Words>443</Words>
  <Characters>2530</Characters>
  <Application>Microsoft Office Word</Application>
  <DocSecurity>0</DocSecurity>
  <Lines>21</Lines>
  <Paragraphs>5</Paragraphs>
  <ScaleCrop>false</ScaleCrop>
  <Company/>
  <LinksUpToDate>false</LinksUpToDate>
  <CharactersWithSpaces>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kenly</cp:lastModifiedBy>
  <cp:revision>43</cp:revision>
  <cp:lastPrinted>2014-04-28T01:34:00Z</cp:lastPrinted>
  <dcterms:created xsi:type="dcterms:W3CDTF">2014-07-21T01:35:00Z</dcterms:created>
  <dcterms:modified xsi:type="dcterms:W3CDTF">2017-11-08T14:23:00Z</dcterms:modified>
</cp:coreProperties>
</file>