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10776C" w:rsidP="00A724E5">
            <w:pPr>
              <w:rPr>
                <w:w w:val="90"/>
              </w:rPr>
            </w:pPr>
            <w:r>
              <w:rPr>
                <w:rFonts w:hint="eastAsia"/>
                <w:w w:val="90"/>
              </w:rPr>
              <w:t>SP227</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10776C"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10776C"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10776C" w:rsidRPr="00DC7E31">
              <w:rPr>
                <w:rFonts w:ascii="Times New Roman" w:cs="Times New Roman"/>
                <w:color w:val="000000" w:themeColor="text1"/>
                <w:sz w:val="22"/>
              </w:rPr>
              <w:t>走进神秘的番茄世界</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10776C">
              <w:rPr>
                <w:rFonts w:ascii="Times New Roman" w:hAnsi="Times New Roman" w:cs="Times New Roman" w:hint="eastAsia"/>
                <w:color w:val="000000" w:themeColor="text1"/>
              </w:rPr>
              <w:t>W</w:t>
            </w:r>
            <w:r w:rsidR="0010776C" w:rsidRPr="00DC7E31">
              <w:rPr>
                <w:rFonts w:ascii="Times New Roman" w:hAnsi="Times New Roman" w:cs="Times New Roman"/>
                <w:color w:val="000000" w:themeColor="text1"/>
              </w:rPr>
              <w:t>alk in</w:t>
            </w:r>
            <w:r w:rsidR="0010776C">
              <w:rPr>
                <w:rFonts w:ascii="Times New Roman" w:hAnsi="Times New Roman" w:cs="Times New Roman" w:hint="eastAsia"/>
                <w:color w:val="000000" w:themeColor="text1"/>
              </w:rPr>
              <w:t>to</w:t>
            </w:r>
            <w:r w:rsidR="0010776C" w:rsidRPr="00DC7E31">
              <w:rPr>
                <w:rFonts w:ascii="Times New Roman" w:hAnsi="Times New Roman" w:cs="Times New Roman"/>
                <w:color w:val="000000" w:themeColor="text1"/>
              </w:rPr>
              <w:t xml:space="preserve"> </w:t>
            </w:r>
            <w:r w:rsidR="0010776C">
              <w:rPr>
                <w:rFonts w:ascii="Times New Roman" w:hAnsi="Times New Roman" w:cs="Times New Roman"/>
                <w:color w:val="000000" w:themeColor="text1"/>
              </w:rPr>
              <w:t xml:space="preserve">the </w:t>
            </w:r>
            <w:r w:rsidR="0010776C" w:rsidRPr="00724A52">
              <w:rPr>
                <w:rFonts w:ascii="Times New Roman" w:hAnsi="Times New Roman" w:cs="Times New Roman"/>
                <w:color w:val="000000" w:themeColor="text1"/>
              </w:rPr>
              <w:t>mysterious</w:t>
            </w:r>
            <w:r w:rsidR="0010776C" w:rsidRPr="00DC7E31">
              <w:rPr>
                <w:rFonts w:ascii="Times New Roman" w:hAnsi="Times New Roman" w:cs="Times New Roman"/>
                <w:color w:val="000000" w:themeColor="text1"/>
              </w:rPr>
              <w:t xml:space="preserve"> world </w:t>
            </w:r>
            <w:r w:rsidR="0010776C">
              <w:rPr>
                <w:rFonts w:ascii="Times New Roman" w:hAnsi="Times New Roman" w:cs="Times New Roman" w:hint="eastAsia"/>
                <w:color w:val="000000" w:themeColor="text1"/>
              </w:rPr>
              <w:t>of</w:t>
            </w:r>
            <w:r w:rsidR="0010776C">
              <w:rPr>
                <w:rFonts w:ascii="Times New Roman" w:hAnsi="Times New Roman" w:cs="Times New Roman"/>
                <w:color w:val="000000" w:themeColor="text1"/>
              </w:rPr>
              <w:t xml:space="preserve"> </w:t>
            </w:r>
            <w:r w:rsidR="0010776C" w:rsidRPr="00DC7E31">
              <w:rPr>
                <w:rFonts w:ascii="Times New Roman" w:hAnsi="Times New Roman" w:cs="Times New Roman"/>
                <w:color w:val="000000" w:themeColor="text1"/>
              </w:rPr>
              <w:t>tomato</w:t>
            </w:r>
            <w:r w:rsidR="0010776C">
              <w:rPr>
                <w:rFonts w:ascii="Times New Roman" w:hAnsi="Times New Roman" w:cs="Times New Roman"/>
                <w:color w:val="000000" w:themeColor="text1"/>
              </w:rPr>
              <w:t>es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0776C" w:rsidRPr="00DC7E31" w:rsidRDefault="0010776C" w:rsidP="0010776C">
            <w:pPr>
              <w:jc w:val="center"/>
              <w:rPr>
                <w:rFonts w:ascii="Times New Roman" w:eastAsia="宋体" w:hAnsi="Times New Roman" w:cs="Times New Roman"/>
                <w:color w:val="000000" w:themeColor="text1"/>
                <w:sz w:val="24"/>
                <w:szCs w:val="24"/>
              </w:rPr>
            </w:pPr>
            <w:r w:rsidRPr="00DC7E31">
              <w:rPr>
                <w:rFonts w:ascii="Times New Roman" w:cs="Times New Roman"/>
                <w:color w:val="000000" w:themeColor="text1"/>
              </w:rPr>
              <w:t>新生研讨课</w:t>
            </w:r>
          </w:p>
          <w:p w:rsidR="001D0BF5" w:rsidRPr="00565461" w:rsidRDefault="0010776C" w:rsidP="0010776C">
            <w:pPr>
              <w:jc w:val="center"/>
              <w:rPr>
                <w:color w:val="00B050"/>
              </w:rPr>
            </w:pPr>
            <w:r w:rsidRPr="00DC7E31">
              <w:rPr>
                <w:rFonts w:ascii="Times New Roman" w:hAnsi="Times New Roman" w:cs="Times New Roman"/>
                <w:color w:val="000000" w:themeColor="text1"/>
              </w:rPr>
              <w:t>Seminar for</w:t>
            </w:r>
            <w:bookmarkStart w:id="0" w:name="OLE_LINK7"/>
            <w:bookmarkStart w:id="1" w:name="OLE_LINK8"/>
            <w:r w:rsidRPr="00DC7E31">
              <w:rPr>
                <w:rFonts w:ascii="Times New Roman" w:hAnsi="Times New Roman" w:cs="Times New Roman"/>
                <w:color w:val="000000" w:themeColor="text1"/>
              </w:rPr>
              <w:t xml:space="preserve"> </w:t>
            </w:r>
            <w:r>
              <w:rPr>
                <w:rFonts w:ascii="Times New Roman" w:hAnsi="Times New Roman" w:cs="Times New Roman"/>
                <w:color w:val="000000" w:themeColor="text1"/>
              </w:rPr>
              <w:t>f</w:t>
            </w:r>
            <w:r w:rsidRPr="00DC7E31">
              <w:rPr>
                <w:rFonts w:ascii="Times New Roman" w:hAnsi="Times New Roman" w:cs="Times New Roman"/>
                <w:color w:val="000000" w:themeColor="text1"/>
              </w:rPr>
              <w:t>reshm</w:t>
            </w:r>
            <w:r>
              <w:rPr>
                <w:rFonts w:ascii="Times New Roman" w:hAnsi="Times New Roman" w:cs="Times New Roman" w:hint="eastAsia"/>
                <w:color w:val="000000" w:themeColor="text1"/>
              </w:rPr>
              <w:t>e</w:t>
            </w:r>
            <w:r w:rsidRPr="00DC7E31">
              <w:rPr>
                <w:rFonts w:ascii="Times New Roman" w:hAnsi="Times New Roman" w:cs="Times New Roman"/>
                <w:color w:val="000000" w:themeColor="text1"/>
              </w:rPr>
              <w:t>n</w:t>
            </w:r>
            <w:bookmarkEnd w:id="0"/>
            <w:bookmarkEnd w:id="1"/>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10776C" w:rsidP="00823ACC">
            <w:pPr>
              <w:jc w:val="left"/>
            </w:pPr>
            <w:r w:rsidRPr="00DC7E31">
              <w:rPr>
                <w:rFonts w:ascii="Times New Roman" w:cs="Times New Roman"/>
                <w:color w:val="000000" w:themeColor="text1"/>
              </w:rPr>
              <w:t>全校新生</w:t>
            </w:r>
            <w:r w:rsidRPr="00DC7E31">
              <w:rPr>
                <w:rFonts w:ascii="Times New Roman" w:hAnsi="Times New Roman" w:cs="Times New Roman"/>
                <w:color w:val="000000" w:themeColor="text1"/>
              </w:rPr>
              <w:t xml:space="preserve">/ </w:t>
            </w:r>
            <w:r>
              <w:rPr>
                <w:rFonts w:ascii="Times New Roman" w:hAnsi="Times New Roman" w:cs="Times New Roman" w:hint="eastAsia"/>
                <w:color w:val="000000" w:themeColor="text1"/>
              </w:rPr>
              <w:t>F</w:t>
            </w:r>
            <w:r w:rsidRPr="00DC7E31">
              <w:rPr>
                <w:rFonts w:ascii="Times New Roman" w:hAnsi="Times New Roman" w:cs="Times New Roman"/>
                <w:color w:val="000000" w:themeColor="text1"/>
              </w:rPr>
              <w:t>reshm</w:t>
            </w:r>
            <w:r>
              <w:rPr>
                <w:rFonts w:ascii="Times New Roman" w:hAnsi="Times New Roman" w:cs="Times New Roman" w:hint="eastAsia"/>
                <w:color w:val="000000" w:themeColor="text1"/>
              </w:rPr>
              <w:t>e</w:t>
            </w:r>
            <w:r w:rsidRPr="00DC7E31">
              <w:rPr>
                <w:rFonts w:ascii="Times New Roman" w:hAnsi="Times New Roman" w:cs="Times New Roman"/>
                <w:color w:val="000000" w:themeColor="text1"/>
              </w:rPr>
              <w:t xml:space="preserve">n </w:t>
            </w:r>
            <w:r>
              <w:rPr>
                <w:rFonts w:ascii="Times New Roman" w:hAnsi="Times New Roman" w:cs="Times New Roman" w:hint="eastAsia"/>
                <w:color w:val="000000" w:themeColor="text1"/>
              </w:rPr>
              <w:t>from a</w:t>
            </w:r>
            <w:r w:rsidRPr="00DC7E31">
              <w:rPr>
                <w:rFonts w:ascii="Times New Roman" w:hAnsi="Times New Roman" w:cs="Times New Roman"/>
                <w:color w:val="000000" w:themeColor="text1"/>
              </w:rPr>
              <w:t>ll Shanghai Jiao Tong University</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10776C" w:rsidP="00823ACC">
            <w:pPr>
              <w:jc w:val="left"/>
            </w:pPr>
            <w:r w:rsidRPr="00DC7E31">
              <w:rPr>
                <w:rFonts w:ascii="Times New Roman" w:cs="Times New Roman"/>
                <w:color w:val="000000" w:themeColor="text1"/>
              </w:rPr>
              <w:t>中文</w:t>
            </w:r>
            <w:r w:rsidRPr="00DC7E31">
              <w:rPr>
                <w:rFonts w:ascii="Times New Roman" w:hAnsi="Times New Roman" w:cs="Times New Roman"/>
                <w:color w:val="000000" w:themeColor="text1"/>
              </w:rPr>
              <w:t>/Chinese</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10776C" w:rsidP="007C626D">
            <w:pPr>
              <w:jc w:val="center"/>
            </w:pPr>
            <w:r w:rsidRPr="00DC7E31">
              <w:rPr>
                <w:rFonts w:ascii="Times New Roman" w:cs="Times New Roman"/>
                <w:color w:val="000000" w:themeColor="text1"/>
              </w:rPr>
              <w:t>农业与生物学院</w:t>
            </w:r>
            <w:r w:rsidRPr="00DC7E31">
              <w:rPr>
                <w:rFonts w:ascii="Times New Roman" w:hAnsi="Times New Roman" w:cs="Times New Roman"/>
                <w:color w:val="000000" w:themeColor="text1"/>
              </w:rPr>
              <w:t xml:space="preserve">/ School of Agriculture and </w:t>
            </w:r>
            <w:r>
              <w:rPr>
                <w:rFonts w:ascii="Times New Roman" w:hAnsi="Times New Roman" w:cs="Times New Roman" w:hint="eastAsia"/>
                <w:color w:val="000000" w:themeColor="text1"/>
              </w:rPr>
              <w:t>B</w:t>
            </w:r>
            <w:r w:rsidRPr="00DC7E31">
              <w:rPr>
                <w:rFonts w:ascii="Times New Roman" w:hAnsi="Times New Roman" w:cs="Times New Roman"/>
                <w:color w:val="000000" w:themeColor="text1"/>
              </w:rPr>
              <w:t>iology</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0776C" w:rsidP="007C626D">
            <w:pPr>
              <w:jc w:val="left"/>
            </w:pPr>
            <w:r>
              <w:rPr>
                <w:rFonts w:hint="eastAsia"/>
              </w:rPr>
              <w:t>无</w:t>
            </w:r>
            <w:r>
              <w:rPr>
                <w:rFonts w:hint="eastAsia"/>
              </w:rPr>
              <w:t>/no</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10776C" w:rsidP="007C626D">
            <w:pPr>
              <w:jc w:val="center"/>
            </w:pPr>
            <w:r w:rsidRPr="00DC7E31">
              <w:rPr>
                <w:rFonts w:ascii="Times New Roman" w:cs="Times New Roman"/>
                <w:color w:val="000000" w:themeColor="text1"/>
              </w:rPr>
              <w:t>赵凌侠</w:t>
            </w:r>
            <w:r w:rsidRPr="00DC7E31">
              <w:rPr>
                <w:rFonts w:ascii="Times New Roman" w:hAnsi="Times New Roman" w:cs="Times New Roman"/>
                <w:color w:val="000000" w:themeColor="text1"/>
              </w:rPr>
              <w:t>/</w:t>
            </w:r>
            <w:proofErr w:type="spellStart"/>
            <w:r w:rsidRPr="00DC7E31">
              <w:rPr>
                <w:rFonts w:ascii="Times New Roman" w:hAnsi="Times New Roman" w:cs="Times New Roman"/>
                <w:color w:val="000000" w:themeColor="text1"/>
              </w:rPr>
              <w:t>Lingxia</w:t>
            </w:r>
            <w:proofErr w:type="spellEnd"/>
            <w:r w:rsidRPr="00DC7E31">
              <w:rPr>
                <w:rFonts w:ascii="Times New Roman" w:hAnsi="Times New Roman" w:cs="Times New Roman"/>
                <w:color w:val="000000" w:themeColor="text1"/>
              </w:rPr>
              <w:t xml:space="preserve"> Zhao</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0776C" w:rsidRDefault="001D0BF5" w:rsidP="0010776C">
            <w:pPr>
              <w:spacing w:line="360" w:lineRule="auto"/>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10776C" w:rsidRDefault="0010776C" w:rsidP="0010776C">
            <w:pPr>
              <w:spacing w:line="360" w:lineRule="auto"/>
              <w:rPr>
                <w:rFonts w:ascii="Times New Roman" w:eastAsiaTheme="majorEastAsia" w:hAnsi="Times New Roman" w:cs="Times New Roman"/>
                <w:b/>
                <w:color w:val="000000" w:themeColor="text1"/>
                <w:szCs w:val="21"/>
              </w:rPr>
            </w:pPr>
            <w:r>
              <w:rPr>
                <w:rFonts w:ascii="Times New Roman" w:eastAsiaTheme="majorEastAsia" w:hAnsi="Times New Roman" w:cs="Times New Roman"/>
                <w:b/>
                <w:color w:val="000000" w:themeColor="text1"/>
                <w:szCs w:val="21"/>
              </w:rPr>
              <w:t>1</w:t>
            </w:r>
            <w:r>
              <w:rPr>
                <w:rFonts w:ascii="Times New Roman" w:eastAsiaTheme="majorEastAsia" w:hAnsi="Times New Roman" w:cs="Times New Roman" w:hint="eastAsia"/>
                <w:b/>
                <w:color w:val="000000" w:themeColor="text1"/>
                <w:szCs w:val="21"/>
              </w:rPr>
              <w:t>课程性质</w:t>
            </w:r>
          </w:p>
          <w:p w:rsidR="0010776C" w:rsidRPr="000B78F5" w:rsidRDefault="0010776C" w:rsidP="0010776C">
            <w:pPr>
              <w:spacing w:line="360" w:lineRule="auto"/>
              <w:ind w:firstLineChars="200" w:firstLine="422"/>
              <w:rPr>
                <w:rFonts w:ascii="Times New Roman" w:eastAsiaTheme="majorEastAsia" w:hAnsi="Times New Roman" w:cs="Times New Roman"/>
                <w:color w:val="000000" w:themeColor="text1"/>
                <w:szCs w:val="21"/>
              </w:rPr>
            </w:pPr>
            <w:r w:rsidRPr="005A6AA6">
              <w:rPr>
                <w:rFonts w:ascii="Times New Roman" w:eastAsiaTheme="majorEastAsia" w:hAnsi="Times New Roman" w:cs="Times New Roman"/>
                <w:b/>
                <w:color w:val="000000" w:themeColor="text1"/>
                <w:szCs w:val="21"/>
              </w:rPr>
              <w:t>番茄</w:t>
            </w:r>
            <w:r w:rsidRPr="000B78F5">
              <w:rPr>
                <w:rFonts w:ascii="Times New Roman" w:eastAsiaTheme="majorEastAsia" w:hAnsi="Times New Roman" w:cs="Times New Roman"/>
                <w:color w:val="000000" w:themeColor="text1"/>
                <w:szCs w:val="21"/>
              </w:rPr>
              <w:t>（</w:t>
            </w:r>
            <w:r w:rsidRPr="000B78F5">
              <w:rPr>
                <w:rFonts w:ascii="Times New Roman" w:eastAsiaTheme="majorEastAsia" w:hAnsi="Times New Roman" w:cs="Times New Roman"/>
                <w:i/>
                <w:color w:val="000000" w:themeColor="text1"/>
                <w:szCs w:val="21"/>
              </w:rPr>
              <w:t xml:space="preserve">Solanum </w:t>
            </w:r>
            <w:proofErr w:type="spellStart"/>
            <w:r w:rsidRPr="000B78F5">
              <w:rPr>
                <w:rFonts w:ascii="Times New Roman" w:eastAsiaTheme="majorEastAsia" w:hAnsi="Times New Roman" w:cs="Times New Roman"/>
                <w:i/>
                <w:color w:val="000000" w:themeColor="text1"/>
                <w:szCs w:val="21"/>
              </w:rPr>
              <w:t>lycopersisum</w:t>
            </w:r>
            <w:proofErr w:type="spellEnd"/>
            <w:r w:rsidRPr="000B78F5">
              <w:rPr>
                <w:rFonts w:ascii="Times New Roman" w:eastAsiaTheme="majorEastAsia" w:hAnsi="Times New Roman" w:cs="Times New Roman"/>
                <w:color w:val="000000" w:themeColor="text1"/>
                <w:szCs w:val="21"/>
              </w:rPr>
              <w:t>）是</w:t>
            </w:r>
            <w:r>
              <w:rPr>
                <w:rFonts w:ascii="Times New Roman" w:eastAsiaTheme="majorEastAsia" w:hAnsi="Times New Roman" w:cs="Times New Roman"/>
                <w:color w:val="000000" w:themeColor="text1"/>
                <w:szCs w:val="21"/>
              </w:rPr>
              <w:t>全球</w:t>
            </w:r>
            <w:r>
              <w:rPr>
                <w:rFonts w:ascii="Times New Roman" w:eastAsiaTheme="majorEastAsia" w:hAnsi="Times New Roman" w:cs="Times New Roman" w:hint="eastAsia"/>
                <w:color w:val="000000" w:themeColor="text1"/>
                <w:szCs w:val="21"/>
              </w:rPr>
              <w:t>第一大</w:t>
            </w:r>
            <w:r w:rsidR="00170DA2">
              <w:rPr>
                <w:rFonts w:ascii="Times New Roman" w:eastAsiaTheme="majorEastAsia" w:hAnsi="Times New Roman" w:cs="Times New Roman" w:hint="eastAsia"/>
                <w:color w:val="000000" w:themeColor="text1"/>
                <w:szCs w:val="21"/>
              </w:rPr>
              <w:t>经济</w:t>
            </w:r>
            <w:r>
              <w:rPr>
                <w:rFonts w:ascii="Times New Roman" w:eastAsiaTheme="majorEastAsia" w:hAnsi="Times New Roman" w:cs="Times New Roman" w:hint="eastAsia"/>
                <w:color w:val="000000" w:themeColor="text1"/>
                <w:szCs w:val="21"/>
              </w:rPr>
              <w:t>作物，</w:t>
            </w:r>
            <w:r w:rsidRPr="000B78F5">
              <w:rPr>
                <w:rFonts w:ascii="Times New Roman" w:eastAsiaTheme="majorEastAsia" w:hAnsi="Times New Roman" w:cs="Times New Roman"/>
                <w:color w:val="000000" w:themeColor="text1"/>
                <w:szCs w:val="21"/>
              </w:rPr>
              <w:t>我国是全球番茄第一大国，产量</w:t>
            </w:r>
            <w:r>
              <w:rPr>
                <w:rFonts w:ascii="Times New Roman" w:eastAsiaTheme="majorEastAsia" w:hAnsi="Times New Roman" w:cs="Times New Roman" w:hint="eastAsia"/>
                <w:color w:val="000000" w:themeColor="text1"/>
                <w:szCs w:val="21"/>
              </w:rPr>
              <w:t>约占</w:t>
            </w:r>
            <w:r>
              <w:rPr>
                <w:rFonts w:ascii="Times New Roman" w:eastAsiaTheme="majorEastAsia" w:hAnsi="Times New Roman" w:cs="Times New Roman" w:hint="eastAsia"/>
                <w:color w:val="000000" w:themeColor="text1"/>
                <w:szCs w:val="21"/>
              </w:rPr>
              <w:t>1/3</w:t>
            </w:r>
            <w:r>
              <w:rPr>
                <w:rFonts w:ascii="Times New Roman" w:eastAsiaTheme="majorEastAsia" w:hAnsi="Times New Roman" w:cs="Times New Roman" w:hint="eastAsia"/>
                <w:color w:val="000000" w:themeColor="text1"/>
                <w:szCs w:val="21"/>
              </w:rPr>
              <w:t>；</w:t>
            </w:r>
            <w:r w:rsidRPr="000B78F5">
              <w:rPr>
                <w:rFonts w:ascii="Times New Roman" w:eastAsiaTheme="majorEastAsia" w:hAnsi="Times New Roman" w:cs="Times New Roman"/>
                <w:color w:val="000000" w:themeColor="text1"/>
                <w:szCs w:val="21"/>
              </w:rPr>
              <w:t>番茄</w:t>
            </w:r>
            <w:r>
              <w:rPr>
                <w:rFonts w:ascii="Times New Roman" w:eastAsiaTheme="majorEastAsia" w:hAnsi="Times New Roman" w:cs="Times New Roman" w:hint="eastAsia"/>
                <w:color w:val="000000" w:themeColor="text1"/>
                <w:szCs w:val="21"/>
              </w:rPr>
              <w:t>也</w:t>
            </w:r>
            <w:r w:rsidRPr="000B78F5">
              <w:rPr>
                <w:rFonts w:ascii="Times New Roman" w:eastAsiaTheme="majorEastAsia" w:hAnsi="Times New Roman" w:cs="Times New Roman"/>
                <w:color w:val="000000" w:themeColor="text1"/>
                <w:szCs w:val="21"/>
              </w:rPr>
              <w:t>是</w:t>
            </w:r>
            <w:r>
              <w:rPr>
                <w:rFonts w:ascii="Times New Roman" w:eastAsiaTheme="majorEastAsia" w:hAnsi="Times New Roman" w:cs="Times New Roman" w:hint="eastAsia"/>
                <w:color w:val="000000" w:themeColor="text1"/>
                <w:szCs w:val="21"/>
              </w:rPr>
              <w:t>生命科学</w:t>
            </w:r>
            <w:r w:rsidRPr="000B78F5">
              <w:rPr>
                <w:rFonts w:ascii="Times New Roman" w:eastAsiaTheme="majorEastAsia" w:hAnsi="Times New Roman" w:cs="Times New Roman"/>
                <w:color w:val="000000" w:themeColor="text1"/>
                <w:szCs w:val="21"/>
              </w:rPr>
              <w:t>模式植物之一。</w:t>
            </w:r>
          </w:p>
          <w:p w:rsidR="0010776C" w:rsidRDefault="0010776C" w:rsidP="0010776C">
            <w:pPr>
              <w:spacing w:line="360" w:lineRule="auto"/>
              <w:ind w:firstLineChars="200" w:firstLine="422"/>
              <w:rPr>
                <w:rFonts w:ascii="Times New Roman" w:eastAsiaTheme="majorEastAsia" w:hAnsi="Times New Roman" w:cs="Times New Roman"/>
                <w:b/>
                <w:color w:val="000000" w:themeColor="text1"/>
                <w:szCs w:val="21"/>
              </w:rPr>
            </w:pPr>
            <w:r w:rsidRPr="00D12142">
              <w:rPr>
                <w:rFonts w:ascii="Times New Roman" w:eastAsiaTheme="majorEastAsia" w:hAnsi="Times New Roman" w:cs="Times New Roman"/>
                <w:b/>
                <w:color w:val="000000" w:themeColor="text1"/>
                <w:kern w:val="0"/>
                <w:szCs w:val="21"/>
              </w:rPr>
              <w:t>《</w:t>
            </w:r>
            <w:bookmarkStart w:id="2" w:name="OLE_LINK41"/>
            <w:bookmarkStart w:id="3" w:name="OLE_LINK42"/>
            <w:r w:rsidRPr="00D12142">
              <w:rPr>
                <w:rFonts w:ascii="Times New Roman" w:eastAsiaTheme="majorEastAsia" w:hAnsi="Times New Roman" w:cs="Times New Roman"/>
                <w:b/>
                <w:color w:val="000000" w:themeColor="text1"/>
                <w:kern w:val="0"/>
                <w:szCs w:val="21"/>
              </w:rPr>
              <w:t>走进神秘的番茄世界</w:t>
            </w:r>
            <w:bookmarkEnd w:id="2"/>
            <w:bookmarkEnd w:id="3"/>
            <w:r w:rsidRPr="00D12142">
              <w:rPr>
                <w:rFonts w:ascii="Times New Roman" w:eastAsiaTheme="majorEastAsia" w:hAnsi="Times New Roman" w:cs="Times New Roman"/>
                <w:b/>
                <w:color w:val="000000" w:themeColor="text1"/>
                <w:kern w:val="0"/>
                <w:szCs w:val="21"/>
              </w:rPr>
              <w:t>》是一门</w:t>
            </w:r>
            <w:r w:rsidR="00C53763">
              <w:rPr>
                <w:rFonts w:ascii="Times New Roman" w:eastAsiaTheme="majorEastAsia" w:hAnsi="Times New Roman" w:cs="Times New Roman" w:hint="eastAsia"/>
                <w:b/>
                <w:color w:val="000000" w:themeColor="text1"/>
                <w:kern w:val="0"/>
                <w:szCs w:val="21"/>
              </w:rPr>
              <w:t>我校首开设的、</w:t>
            </w:r>
            <w:r w:rsidRPr="00D12142">
              <w:rPr>
                <w:rFonts w:ascii="Times New Roman" w:eastAsiaTheme="majorEastAsia" w:hAnsi="Times New Roman" w:cs="Times New Roman"/>
                <w:b/>
                <w:color w:val="000000" w:themeColor="text1"/>
                <w:kern w:val="0"/>
                <w:szCs w:val="21"/>
              </w:rPr>
              <w:t>面向全校所有</w:t>
            </w:r>
            <w:r w:rsidRPr="00D12142">
              <w:rPr>
                <w:rFonts w:ascii="Times New Roman" w:eastAsiaTheme="majorEastAsia" w:hAnsi="Times New Roman" w:cs="Times New Roman"/>
                <w:b/>
                <w:color w:val="000000" w:themeColor="text1"/>
                <w:szCs w:val="21"/>
              </w:rPr>
              <w:t>专业</w:t>
            </w:r>
            <w:r>
              <w:rPr>
                <w:rFonts w:ascii="Times New Roman" w:eastAsiaTheme="majorEastAsia" w:hAnsi="Times New Roman" w:cs="Times New Roman" w:hint="eastAsia"/>
                <w:b/>
                <w:color w:val="000000" w:themeColor="text1"/>
                <w:szCs w:val="21"/>
              </w:rPr>
              <w:t>并</w:t>
            </w:r>
            <w:r w:rsidRPr="00D12142">
              <w:rPr>
                <w:rFonts w:ascii="Times New Roman" w:eastAsiaTheme="majorEastAsia" w:hAnsi="Times New Roman" w:cs="Times New Roman"/>
                <w:b/>
                <w:color w:val="000000" w:themeColor="text1"/>
                <w:kern w:val="0"/>
                <w:szCs w:val="21"/>
              </w:rPr>
              <w:t>深受学生欢迎</w:t>
            </w:r>
            <w:r w:rsidRPr="00D12142">
              <w:rPr>
                <w:rFonts w:ascii="Times New Roman" w:eastAsiaTheme="majorEastAsia" w:hAnsi="Times New Roman" w:cs="Times New Roman"/>
                <w:b/>
                <w:color w:val="000000" w:themeColor="text1"/>
                <w:szCs w:val="21"/>
              </w:rPr>
              <w:t>的新生研讨课</w:t>
            </w:r>
            <w:r>
              <w:rPr>
                <w:rFonts w:ascii="Times New Roman" w:eastAsiaTheme="majorEastAsia" w:hAnsi="Times New Roman" w:cs="Times New Roman" w:hint="eastAsia"/>
                <w:b/>
                <w:color w:val="000000" w:themeColor="text1"/>
                <w:szCs w:val="21"/>
              </w:rPr>
              <w:t>（</w:t>
            </w:r>
            <w:r w:rsidRPr="00D12142">
              <w:rPr>
                <w:rFonts w:ascii="Times New Roman" w:eastAsiaTheme="majorEastAsia" w:hAnsi="Times New Roman" w:cs="Times New Roman"/>
                <w:b/>
                <w:color w:val="000000" w:themeColor="text1"/>
                <w:kern w:val="0"/>
                <w:szCs w:val="21"/>
              </w:rPr>
              <w:t>已开课</w:t>
            </w:r>
            <w:r w:rsidR="00170DA2">
              <w:rPr>
                <w:rFonts w:ascii="Times New Roman" w:eastAsiaTheme="majorEastAsia" w:hAnsi="Times New Roman" w:cs="Times New Roman" w:hint="eastAsia"/>
                <w:b/>
                <w:color w:val="000000" w:themeColor="text1"/>
                <w:kern w:val="0"/>
                <w:szCs w:val="21"/>
              </w:rPr>
              <w:t>9</w:t>
            </w:r>
            <w:r w:rsidRPr="00D12142">
              <w:rPr>
                <w:rFonts w:ascii="Times New Roman" w:eastAsiaTheme="majorEastAsia" w:hAnsi="Times New Roman" w:cs="Times New Roman"/>
                <w:b/>
                <w:color w:val="000000" w:themeColor="text1"/>
                <w:kern w:val="0"/>
                <w:szCs w:val="21"/>
              </w:rPr>
              <w:t>轮</w:t>
            </w:r>
            <w:r>
              <w:rPr>
                <w:rFonts w:ascii="Times New Roman" w:eastAsiaTheme="majorEastAsia" w:hAnsi="Times New Roman" w:cs="Times New Roman" w:hint="eastAsia"/>
                <w:b/>
                <w:color w:val="000000" w:themeColor="text1"/>
                <w:kern w:val="0"/>
                <w:szCs w:val="21"/>
              </w:rPr>
              <w:t>），</w:t>
            </w:r>
            <w:r w:rsidRPr="00D12142">
              <w:rPr>
                <w:rFonts w:ascii="Times New Roman" w:eastAsiaTheme="majorEastAsia" w:hAnsi="Times New Roman" w:cs="Times New Roman"/>
                <w:b/>
                <w:color w:val="000000" w:themeColor="text1"/>
                <w:kern w:val="0"/>
                <w:szCs w:val="21"/>
              </w:rPr>
              <w:t>是培养学</w:t>
            </w:r>
            <w:r w:rsidRPr="00D12142">
              <w:rPr>
                <w:rFonts w:ascii="Times New Roman" w:eastAsiaTheme="majorEastAsia" w:hAnsi="Times New Roman" w:cs="Times New Roman" w:hint="eastAsia"/>
                <w:b/>
                <w:color w:val="000000" w:themeColor="text1"/>
                <w:kern w:val="0"/>
                <w:szCs w:val="21"/>
              </w:rPr>
              <w:t>生</w:t>
            </w:r>
            <w:r>
              <w:rPr>
                <w:rFonts w:ascii="Times New Roman" w:eastAsiaTheme="majorEastAsia" w:hAnsi="Times New Roman" w:cs="Times New Roman" w:hint="eastAsia"/>
                <w:b/>
                <w:color w:val="000000" w:themeColor="text1"/>
                <w:kern w:val="0"/>
                <w:szCs w:val="21"/>
              </w:rPr>
              <w:t>“</w:t>
            </w:r>
            <w:r w:rsidRPr="00D12142">
              <w:rPr>
                <w:rFonts w:ascii="Times New Roman" w:eastAsiaTheme="majorEastAsia" w:hAnsi="Times New Roman" w:cs="Times New Roman" w:hint="eastAsia"/>
                <w:b/>
                <w:color w:val="000000" w:themeColor="text1"/>
                <w:kern w:val="0"/>
                <w:szCs w:val="21"/>
              </w:rPr>
              <w:t>跨</w:t>
            </w:r>
            <w:r>
              <w:rPr>
                <w:rFonts w:ascii="Times New Roman" w:eastAsiaTheme="majorEastAsia" w:hAnsi="Times New Roman" w:cs="Times New Roman" w:hint="eastAsia"/>
                <w:b/>
                <w:color w:val="000000" w:themeColor="text1"/>
                <w:kern w:val="0"/>
                <w:szCs w:val="21"/>
              </w:rPr>
              <w:t>界”</w:t>
            </w:r>
            <w:r>
              <w:rPr>
                <w:rFonts w:ascii="Times New Roman" w:eastAsiaTheme="majorEastAsia" w:hAnsi="Times New Roman" w:cs="Times New Roman"/>
                <w:b/>
                <w:color w:val="000000" w:themeColor="text1"/>
                <w:kern w:val="0"/>
                <w:szCs w:val="21"/>
              </w:rPr>
              <w:t>思维</w:t>
            </w:r>
            <w:r w:rsidRPr="00D12142">
              <w:rPr>
                <w:rFonts w:ascii="Times New Roman" w:eastAsiaTheme="majorEastAsia" w:hAnsi="Times New Roman" w:cs="Times New Roman" w:hint="eastAsia"/>
                <w:b/>
                <w:color w:val="000000" w:themeColor="text1"/>
                <w:kern w:val="0"/>
                <w:szCs w:val="21"/>
              </w:rPr>
              <w:t>和激发</w:t>
            </w:r>
            <w:r>
              <w:rPr>
                <w:rFonts w:ascii="Times New Roman" w:eastAsiaTheme="majorEastAsia" w:hAnsi="Times New Roman" w:cs="Times New Roman"/>
                <w:b/>
                <w:color w:val="000000" w:themeColor="text1"/>
                <w:kern w:val="0"/>
                <w:szCs w:val="21"/>
              </w:rPr>
              <w:t>科学兴趣</w:t>
            </w:r>
            <w:r w:rsidRPr="00D12142">
              <w:rPr>
                <w:rFonts w:ascii="Times New Roman" w:eastAsiaTheme="majorEastAsia" w:hAnsi="Times New Roman" w:cs="Times New Roman"/>
                <w:b/>
                <w:color w:val="000000" w:themeColor="text1"/>
                <w:kern w:val="0"/>
                <w:szCs w:val="21"/>
              </w:rPr>
              <w:t>的公共</w:t>
            </w:r>
            <w:r w:rsidRPr="00D12142">
              <w:rPr>
                <w:rFonts w:ascii="Times New Roman" w:eastAsiaTheme="majorEastAsia" w:hAnsi="Times New Roman" w:cs="Times New Roman" w:hint="eastAsia"/>
                <w:b/>
                <w:color w:val="000000" w:themeColor="text1"/>
                <w:kern w:val="0"/>
                <w:szCs w:val="21"/>
              </w:rPr>
              <w:t>选修</w:t>
            </w:r>
            <w:r w:rsidRPr="00D12142">
              <w:rPr>
                <w:rFonts w:ascii="Times New Roman" w:eastAsiaTheme="majorEastAsia" w:hAnsi="Times New Roman" w:cs="Times New Roman"/>
                <w:b/>
                <w:color w:val="000000" w:themeColor="text1"/>
                <w:kern w:val="0"/>
                <w:szCs w:val="21"/>
              </w:rPr>
              <w:t>课</w:t>
            </w:r>
            <w:r w:rsidRPr="00D12142">
              <w:rPr>
                <w:rFonts w:ascii="Times New Roman" w:eastAsiaTheme="majorEastAsia" w:hAnsi="Times New Roman" w:cs="Times New Roman"/>
                <w:b/>
                <w:color w:val="000000" w:themeColor="text1"/>
                <w:szCs w:val="21"/>
              </w:rPr>
              <w:t>。</w:t>
            </w:r>
            <w:bookmarkStart w:id="4" w:name="_GoBack"/>
            <w:bookmarkEnd w:id="4"/>
          </w:p>
          <w:p w:rsidR="0010776C" w:rsidRPr="00D12142" w:rsidRDefault="0010776C" w:rsidP="0010776C">
            <w:pPr>
              <w:spacing w:line="360" w:lineRule="auto"/>
              <w:rPr>
                <w:rFonts w:ascii="Times New Roman" w:eastAsiaTheme="majorEastAsia" w:hAnsi="Times New Roman" w:cs="Times New Roman"/>
                <w:b/>
                <w:color w:val="000000" w:themeColor="text1"/>
                <w:szCs w:val="21"/>
              </w:rPr>
            </w:pPr>
            <w:r>
              <w:rPr>
                <w:rFonts w:ascii="Times New Roman" w:eastAsiaTheme="majorEastAsia" w:hAnsi="Times New Roman" w:cs="Times New Roman"/>
                <w:b/>
                <w:color w:val="000000" w:themeColor="text1"/>
                <w:szCs w:val="21"/>
              </w:rPr>
              <w:t>2</w:t>
            </w:r>
            <w:r>
              <w:rPr>
                <w:rFonts w:ascii="Times New Roman" w:eastAsiaTheme="majorEastAsia" w:hAnsi="Times New Roman" w:cs="Times New Roman" w:hint="eastAsia"/>
                <w:b/>
                <w:color w:val="000000" w:themeColor="text1"/>
                <w:szCs w:val="21"/>
              </w:rPr>
              <w:t>教学内容</w:t>
            </w:r>
          </w:p>
          <w:p w:rsidR="0010776C" w:rsidRDefault="0010776C" w:rsidP="0010776C">
            <w:pPr>
              <w:spacing w:line="360" w:lineRule="auto"/>
              <w:ind w:firstLineChars="200" w:firstLine="420"/>
              <w:rPr>
                <w:rFonts w:ascii="Times New Roman" w:hAnsi="Times New Roman" w:cs="Times New Roman"/>
                <w:color w:val="000000" w:themeColor="text1"/>
                <w:szCs w:val="21"/>
              </w:rPr>
            </w:pPr>
            <w:r w:rsidRPr="002E7738">
              <w:rPr>
                <w:rFonts w:ascii="Times New Roman" w:eastAsiaTheme="majorEastAsia" w:hAnsi="Times New Roman" w:cs="Times New Roman" w:hint="eastAsia"/>
                <w:color w:val="000000" w:themeColor="text1"/>
                <w:szCs w:val="21"/>
              </w:rPr>
              <w:t>《</w:t>
            </w:r>
            <w:r w:rsidRPr="002E7738">
              <w:rPr>
                <w:rFonts w:ascii="Times New Roman" w:eastAsiaTheme="majorEastAsia" w:hAnsi="Times New Roman" w:cs="Times New Roman"/>
                <w:b/>
                <w:color w:val="000000" w:themeColor="text1"/>
                <w:szCs w:val="21"/>
              </w:rPr>
              <w:t>走进神秘的番茄世界</w:t>
            </w:r>
            <w:r w:rsidRPr="002E7738">
              <w:rPr>
                <w:rFonts w:ascii="Times New Roman" w:eastAsiaTheme="majorEastAsia" w:hAnsi="Times New Roman" w:cs="Times New Roman" w:hint="eastAsia"/>
                <w:color w:val="000000" w:themeColor="text1"/>
                <w:szCs w:val="21"/>
              </w:rPr>
              <w:t>》教学</w:t>
            </w:r>
            <w:r>
              <w:rPr>
                <w:rFonts w:ascii="Times New Roman" w:hAnsi="Times New Roman" w:cs="Times New Roman" w:hint="eastAsia"/>
                <w:color w:val="000000" w:themeColor="text1"/>
                <w:szCs w:val="21"/>
              </w:rPr>
              <w:t>包括</w:t>
            </w:r>
            <w:r>
              <w:rPr>
                <w:rFonts w:ascii="Times New Roman" w:eastAsiaTheme="majorEastAsia" w:hAnsi="Times New Roman" w:cs="Times New Roman" w:hint="eastAsia"/>
                <w:color w:val="000000" w:themeColor="text1"/>
                <w:szCs w:val="21"/>
              </w:rPr>
              <w:t>5</w:t>
            </w:r>
            <w:r>
              <w:rPr>
                <w:rFonts w:ascii="Times New Roman" w:eastAsiaTheme="majorEastAsia" w:hAnsi="Times New Roman" w:cs="Times New Roman" w:hint="eastAsia"/>
                <w:color w:val="000000" w:themeColor="text1"/>
                <w:szCs w:val="21"/>
              </w:rPr>
              <w:t>方面内容，其神秘之处在于：</w:t>
            </w:r>
            <w:r w:rsidRPr="006C19E4">
              <w:rPr>
                <w:rFonts w:ascii="Times New Roman" w:eastAsiaTheme="majorEastAsia" w:hAnsi="Times New Roman" w:cs="Times New Roman"/>
                <w:b/>
                <w:color w:val="000000" w:themeColor="text1"/>
                <w:szCs w:val="21"/>
              </w:rPr>
              <w:t>1</w:t>
            </w:r>
            <w:r w:rsidRPr="006C19E4">
              <w:rPr>
                <w:rFonts w:ascii="Times New Roman" w:eastAsiaTheme="majorEastAsia" w:hAnsi="Times New Roman" w:cs="Times New Roman"/>
                <w:b/>
                <w:color w:val="000000" w:themeColor="text1"/>
                <w:szCs w:val="21"/>
              </w:rPr>
              <w:t>）</w:t>
            </w:r>
            <w:r w:rsidRPr="006C19E4">
              <w:rPr>
                <w:rFonts w:ascii="Times New Roman" w:eastAsiaTheme="majorEastAsia" w:hAnsi="Times New Roman" w:cs="Times New Roman" w:hint="eastAsia"/>
                <w:b/>
                <w:color w:val="000000" w:themeColor="text1"/>
                <w:szCs w:val="21"/>
              </w:rPr>
              <w:t>起源地</w:t>
            </w:r>
            <w:r w:rsidRPr="006C19E4">
              <w:rPr>
                <w:rFonts w:ascii="Times New Roman" w:eastAsiaTheme="majorEastAsia" w:hAnsi="Times New Roman" w:cs="Times New Roman"/>
                <w:b/>
                <w:color w:val="000000" w:themeColor="text1"/>
                <w:szCs w:val="21"/>
              </w:rPr>
              <w:t>神秘</w:t>
            </w:r>
            <w:r w:rsidRPr="00CA4127">
              <w:rPr>
                <w:rFonts w:ascii="Times New Roman" w:eastAsiaTheme="majorEastAsia" w:hAnsi="Times New Roman" w:cs="Times New Roman" w:hint="eastAsia"/>
                <w:color w:val="000000" w:themeColor="text1"/>
                <w:szCs w:val="21"/>
              </w:rPr>
              <w:t>——</w:t>
            </w:r>
            <w:r w:rsidRPr="00CA4127">
              <w:rPr>
                <w:rFonts w:ascii="Times New Roman" w:eastAsiaTheme="majorEastAsia" w:hAnsi="Times New Roman" w:cs="Times New Roman"/>
                <w:color w:val="000000" w:themeColor="text1"/>
                <w:szCs w:val="21"/>
              </w:rPr>
              <w:t>南美</w:t>
            </w:r>
            <w:r>
              <w:rPr>
                <w:rFonts w:ascii="Times New Roman" w:eastAsiaTheme="majorEastAsia" w:hAnsi="Times New Roman" w:cs="Times New Roman" w:hint="eastAsia"/>
                <w:color w:val="000000" w:themeColor="text1"/>
                <w:szCs w:val="21"/>
              </w:rPr>
              <w:t>大陆</w:t>
            </w:r>
            <w:r w:rsidRPr="00CA4127">
              <w:rPr>
                <w:rFonts w:ascii="Times New Roman" w:eastAsiaTheme="majorEastAsia" w:hAnsi="Times New Roman" w:cs="Times New Roman"/>
                <w:color w:val="000000" w:themeColor="text1"/>
                <w:szCs w:val="21"/>
              </w:rPr>
              <w:t>（秘鲁和智利）和加拉帕戈斯群岛</w:t>
            </w:r>
            <w:r w:rsidRPr="00CA4127">
              <w:rPr>
                <w:rFonts w:ascii="Times New Roman" w:eastAsiaTheme="majorEastAsia" w:hAnsi="Times New Roman" w:cs="Times New Roman" w:hint="eastAsia"/>
                <w:color w:val="000000" w:themeColor="text1"/>
                <w:szCs w:val="21"/>
              </w:rPr>
              <w:t>独特地貌和地理环境</w:t>
            </w:r>
            <w:r>
              <w:rPr>
                <w:rFonts w:ascii="Times New Roman" w:eastAsiaTheme="majorEastAsia" w:hAnsi="Times New Roman" w:cs="Times New Roman" w:hint="eastAsia"/>
                <w:color w:val="000000" w:themeColor="text1"/>
                <w:szCs w:val="21"/>
              </w:rPr>
              <w:t>孕育了神秘的生命，包括番茄</w:t>
            </w:r>
            <w:r w:rsidRPr="00CA4127">
              <w:rPr>
                <w:rFonts w:ascii="Times New Roman" w:eastAsiaTheme="majorEastAsia" w:hAnsi="Times New Roman" w:cs="Times New Roman"/>
                <w:color w:val="000000" w:themeColor="text1"/>
                <w:szCs w:val="21"/>
              </w:rPr>
              <w:t>；</w:t>
            </w:r>
            <w:r w:rsidRPr="00CA4127">
              <w:rPr>
                <w:rFonts w:ascii="Times New Roman" w:eastAsiaTheme="majorEastAsia" w:hAnsi="Times New Roman" w:cs="Times New Roman"/>
                <w:color w:val="000000" w:themeColor="text1"/>
                <w:szCs w:val="21"/>
              </w:rPr>
              <w:t>2</w:t>
            </w:r>
            <w:r w:rsidRPr="00CA4127">
              <w:rPr>
                <w:rFonts w:ascii="Times New Roman" w:eastAsiaTheme="majorEastAsia" w:hAnsi="Times New Roman" w:cs="Times New Roman"/>
                <w:color w:val="000000" w:themeColor="text1"/>
                <w:szCs w:val="21"/>
              </w:rPr>
              <w:t>）</w:t>
            </w:r>
            <w:r w:rsidRPr="006C19E4">
              <w:rPr>
                <w:rFonts w:ascii="Times New Roman" w:eastAsiaTheme="majorEastAsia" w:hAnsi="Times New Roman" w:cs="Times New Roman" w:hint="eastAsia"/>
                <w:b/>
                <w:color w:val="000000" w:themeColor="text1"/>
                <w:szCs w:val="21"/>
              </w:rPr>
              <w:t>传播神秘</w:t>
            </w:r>
            <w:r>
              <w:rPr>
                <w:rFonts w:ascii="Times New Roman" w:eastAsiaTheme="majorEastAsia" w:hAnsi="Times New Roman" w:cs="Times New Roman" w:hint="eastAsia"/>
                <w:color w:val="000000" w:themeColor="text1"/>
                <w:szCs w:val="21"/>
              </w:rPr>
              <w:t>：</w:t>
            </w:r>
            <w:r w:rsidRPr="00CA4127">
              <w:rPr>
                <w:rFonts w:ascii="Times New Roman" w:eastAsiaTheme="majorEastAsia" w:hAnsi="Times New Roman" w:cs="Times New Roman" w:hint="eastAsia"/>
                <w:color w:val="000000" w:themeColor="text1"/>
                <w:szCs w:val="21"/>
              </w:rPr>
              <w:t>番茄</w:t>
            </w:r>
            <w:r>
              <w:rPr>
                <w:rFonts w:ascii="Times New Roman" w:eastAsiaTheme="majorEastAsia" w:hAnsi="Times New Roman" w:cs="Times New Roman" w:hint="eastAsia"/>
                <w:color w:val="000000" w:themeColor="text1"/>
                <w:szCs w:val="21"/>
              </w:rPr>
              <w:t>被</w:t>
            </w:r>
            <w:r w:rsidRPr="00CA4127">
              <w:rPr>
                <w:rFonts w:ascii="Times New Roman" w:eastAsiaTheme="majorEastAsia" w:hAnsi="Times New Roman" w:cs="Times New Roman"/>
                <w:color w:val="000000" w:themeColor="text1"/>
                <w:szCs w:val="21"/>
              </w:rPr>
              <w:t>西班牙殖民者</w:t>
            </w:r>
            <w:r w:rsidRPr="00CA4127">
              <w:rPr>
                <w:rFonts w:ascii="Times New Roman" w:eastAsiaTheme="majorEastAsia" w:hAnsi="Times New Roman" w:cs="Times New Roman" w:hint="eastAsia"/>
                <w:color w:val="000000" w:themeColor="text1"/>
                <w:szCs w:val="21"/>
              </w:rPr>
              <w:t>戏剧性地</w:t>
            </w:r>
            <w:r>
              <w:rPr>
                <w:rFonts w:ascii="Times New Roman" w:eastAsiaTheme="majorEastAsia" w:hAnsi="Times New Roman" w:cs="Times New Roman" w:hint="eastAsia"/>
                <w:color w:val="000000" w:themeColor="text1"/>
                <w:szCs w:val="21"/>
              </w:rPr>
              <w:t>从南美</w:t>
            </w:r>
            <w:r w:rsidRPr="00CA4127">
              <w:rPr>
                <w:rFonts w:ascii="Times New Roman" w:eastAsiaTheme="majorEastAsia" w:hAnsi="Times New Roman" w:cs="Times New Roman"/>
                <w:color w:val="000000" w:themeColor="text1"/>
                <w:szCs w:val="21"/>
              </w:rPr>
              <w:t>带回欧洲</w:t>
            </w:r>
            <w:r>
              <w:rPr>
                <w:rFonts w:ascii="Times New Roman" w:eastAsiaTheme="majorEastAsia" w:hAnsi="Times New Roman" w:cs="Times New Roman" w:hint="eastAsia"/>
                <w:color w:val="000000" w:themeColor="text1"/>
                <w:szCs w:val="21"/>
              </w:rPr>
              <w:t>，并</w:t>
            </w:r>
            <w:r w:rsidRPr="00CA4127">
              <w:rPr>
                <w:rFonts w:ascii="Times New Roman" w:eastAsiaTheme="majorEastAsia" w:hAnsi="Times New Roman" w:cs="Times New Roman" w:hint="eastAsia"/>
                <w:color w:val="000000" w:themeColor="text1"/>
                <w:szCs w:val="21"/>
              </w:rPr>
              <w:t>在全球广泛</w:t>
            </w:r>
            <w:r w:rsidRPr="00CA4127">
              <w:rPr>
                <w:rFonts w:ascii="Times New Roman" w:eastAsiaTheme="majorEastAsia" w:hAnsi="Times New Roman" w:cs="Times New Roman"/>
                <w:color w:val="000000" w:themeColor="text1"/>
                <w:szCs w:val="21"/>
              </w:rPr>
              <w:t>传播</w:t>
            </w:r>
            <w:r>
              <w:rPr>
                <w:rFonts w:ascii="Times New Roman" w:eastAsiaTheme="majorEastAsia" w:hAnsi="Times New Roman" w:cs="Times New Roman" w:hint="eastAsia"/>
                <w:color w:val="000000" w:themeColor="text1"/>
                <w:szCs w:val="21"/>
              </w:rPr>
              <w:t>和种植</w:t>
            </w:r>
            <w:r w:rsidRPr="00CA4127">
              <w:rPr>
                <w:rFonts w:ascii="Times New Roman" w:eastAsiaTheme="majorEastAsia" w:hAnsi="Times New Roman" w:cs="Times New Roman"/>
                <w:color w:val="000000" w:themeColor="text1"/>
                <w:szCs w:val="21"/>
              </w:rPr>
              <w:t>；</w:t>
            </w:r>
            <w:r w:rsidRPr="00CA4127">
              <w:rPr>
                <w:rFonts w:ascii="Times New Roman" w:eastAsiaTheme="majorEastAsia" w:hAnsi="Times New Roman" w:cs="Times New Roman"/>
                <w:color w:val="000000" w:themeColor="text1"/>
                <w:szCs w:val="21"/>
              </w:rPr>
              <w:t>3</w:t>
            </w:r>
            <w:r w:rsidRPr="00CA4127">
              <w:rPr>
                <w:rFonts w:ascii="Times New Roman" w:eastAsiaTheme="majorEastAsia" w:hAnsi="Times New Roman" w:cs="Times New Roman"/>
                <w:color w:val="000000" w:themeColor="text1"/>
                <w:szCs w:val="21"/>
              </w:rPr>
              <w:t>）</w:t>
            </w:r>
            <w:r w:rsidRPr="003357DE">
              <w:rPr>
                <w:rFonts w:ascii="Times New Roman" w:eastAsiaTheme="majorEastAsia" w:hAnsi="Times New Roman" w:cs="Times New Roman" w:hint="eastAsia"/>
                <w:b/>
                <w:color w:val="000000" w:themeColor="text1"/>
                <w:szCs w:val="21"/>
              </w:rPr>
              <w:t>进化神秘</w:t>
            </w:r>
            <w:r>
              <w:rPr>
                <w:rFonts w:ascii="Times New Roman" w:eastAsiaTheme="majorEastAsia" w:hAnsi="Times New Roman" w:cs="Times New Roman" w:hint="eastAsia"/>
                <w:color w:val="000000" w:themeColor="text1"/>
                <w:szCs w:val="21"/>
              </w:rPr>
              <w:t>：独特</w:t>
            </w:r>
            <w:r w:rsidRPr="00DB346E">
              <w:rPr>
                <w:rFonts w:ascii="Times New Roman" w:eastAsiaTheme="majorEastAsia" w:hAnsi="Times New Roman" w:cs="Times New Roman" w:hint="eastAsia"/>
                <w:color w:val="000000" w:themeColor="text1"/>
                <w:szCs w:val="21"/>
              </w:rPr>
              <w:t>“交配”</w:t>
            </w:r>
            <w:r>
              <w:rPr>
                <w:rFonts w:ascii="Times New Roman" w:eastAsiaTheme="majorEastAsia" w:hAnsi="Times New Roman" w:cs="Times New Roman" w:hint="eastAsia"/>
                <w:color w:val="000000" w:themeColor="text1"/>
                <w:szCs w:val="21"/>
              </w:rPr>
              <w:t>系统使野生番茄</w:t>
            </w:r>
            <w:r w:rsidRPr="00DB346E">
              <w:rPr>
                <w:rStyle w:val="opdict3chinsetxt1"/>
                <w:rFonts w:ascii="Arial" w:hAnsi="Arial" w:cs="Arial"/>
                <w:color w:val="333333"/>
              </w:rPr>
              <w:t>蕴藏</w:t>
            </w:r>
            <w:r w:rsidRPr="00DB346E">
              <w:rPr>
                <w:rStyle w:val="opdict3chinsetxt1"/>
                <w:rFonts w:ascii="Arial" w:hAnsi="Arial" w:cs="Arial" w:hint="eastAsia"/>
                <w:color w:val="333333"/>
              </w:rPr>
              <w:t>着</w:t>
            </w:r>
            <w:r w:rsidRPr="00DB346E">
              <w:rPr>
                <w:rFonts w:ascii="Times New Roman" w:eastAsiaTheme="majorEastAsia" w:hAnsi="Times New Roman" w:cs="Times New Roman" w:hint="eastAsia"/>
                <w:color w:val="000000" w:themeColor="text1"/>
                <w:szCs w:val="21"/>
              </w:rPr>
              <w:t>丰富</w:t>
            </w:r>
            <w:r w:rsidRPr="00DB346E">
              <w:rPr>
                <w:rFonts w:ascii="Times New Roman" w:eastAsiaTheme="majorEastAsia" w:hAnsi="Times New Roman" w:cs="Times New Roman"/>
                <w:color w:val="000000" w:themeColor="text1"/>
                <w:szCs w:val="21"/>
              </w:rPr>
              <w:t>遗</w:t>
            </w:r>
            <w:r>
              <w:rPr>
                <w:rFonts w:ascii="Times New Roman" w:eastAsiaTheme="majorEastAsia" w:hAnsi="Times New Roman" w:cs="Times New Roman" w:hint="eastAsia"/>
                <w:color w:val="000000" w:themeColor="text1"/>
                <w:szCs w:val="21"/>
              </w:rPr>
              <w:t>传多样性，累积进化</w:t>
            </w:r>
            <w:r w:rsidRPr="00DB346E">
              <w:rPr>
                <w:rFonts w:ascii="Times New Roman" w:eastAsiaTheme="majorEastAsia" w:hAnsi="Times New Roman" w:cs="Times New Roman" w:hint="eastAsia"/>
                <w:color w:val="000000" w:themeColor="text1"/>
                <w:szCs w:val="21"/>
              </w:rPr>
              <w:t>（数百万年）</w:t>
            </w:r>
            <w:r>
              <w:rPr>
                <w:rFonts w:ascii="Times New Roman" w:eastAsiaTheme="majorEastAsia" w:hAnsi="Times New Roman" w:cs="Times New Roman" w:hint="eastAsia"/>
                <w:color w:val="000000" w:themeColor="text1"/>
                <w:szCs w:val="21"/>
              </w:rPr>
              <w:t>和</w:t>
            </w:r>
            <w:r w:rsidRPr="00DB346E">
              <w:rPr>
                <w:rFonts w:ascii="Times New Roman" w:eastAsiaTheme="majorEastAsia" w:hAnsi="Times New Roman" w:cs="Times New Roman" w:hint="eastAsia"/>
                <w:color w:val="000000" w:themeColor="text1"/>
                <w:szCs w:val="21"/>
              </w:rPr>
              <w:t>驯化</w:t>
            </w:r>
            <w:r>
              <w:rPr>
                <w:rFonts w:ascii="Times New Roman" w:eastAsiaTheme="majorEastAsia" w:hAnsi="Times New Roman" w:cs="Times New Roman" w:hint="eastAsia"/>
                <w:color w:val="000000" w:themeColor="text1"/>
                <w:szCs w:val="21"/>
              </w:rPr>
              <w:t>成为当下人们餐桌的</w:t>
            </w:r>
            <w:r>
              <w:rPr>
                <w:rFonts w:ascii="Times New Roman" w:eastAsiaTheme="majorEastAsia" w:hAnsi="Times New Roman" w:cs="Times New Roman" w:hint="eastAsia"/>
                <w:color w:val="000000" w:themeColor="text1"/>
                <w:szCs w:val="21"/>
              </w:rPr>
              <w:lastRenderedPageBreak/>
              <w:t>果蔬。</w:t>
            </w:r>
            <w:r>
              <w:rPr>
                <w:rFonts w:ascii="Times New Roman" w:eastAsiaTheme="majorEastAsia" w:hAnsi="Times New Roman" w:cs="Times New Roman" w:hint="eastAsia"/>
                <w:color w:val="000000" w:themeColor="text1"/>
                <w:szCs w:val="21"/>
              </w:rPr>
              <w:t>4</w:t>
            </w:r>
            <w:r>
              <w:rPr>
                <w:rFonts w:ascii="Times New Roman" w:eastAsiaTheme="majorEastAsia" w:hAnsi="Times New Roman" w:cs="Times New Roman" w:hint="eastAsia"/>
                <w:color w:val="000000" w:themeColor="text1"/>
                <w:szCs w:val="21"/>
              </w:rPr>
              <w:t>）</w:t>
            </w:r>
            <w:r w:rsidRPr="003712DC">
              <w:rPr>
                <w:rFonts w:ascii="Times New Roman" w:eastAsiaTheme="majorEastAsia" w:hAnsi="Times New Roman" w:cs="Times New Roman" w:hint="eastAsia"/>
                <w:b/>
                <w:color w:val="000000" w:themeColor="text1"/>
                <w:szCs w:val="21"/>
              </w:rPr>
              <w:t>多姿多彩</w:t>
            </w:r>
            <w:r>
              <w:rPr>
                <w:rFonts w:ascii="Times New Roman" w:eastAsiaTheme="majorEastAsia" w:hAnsi="Times New Roman" w:cs="Times New Roman" w:hint="eastAsia"/>
                <w:color w:val="000000" w:themeColor="text1"/>
                <w:szCs w:val="21"/>
              </w:rPr>
              <w:t>：番茄果色和果形引诱采食动物包括人类吃的兴趣，透</w:t>
            </w:r>
            <w:r w:rsidR="00C53763">
              <w:rPr>
                <w:rFonts w:ascii="Times New Roman" w:eastAsiaTheme="majorEastAsia" w:hAnsi="Times New Roman" w:cs="Times New Roman" w:hint="eastAsia"/>
                <w:color w:val="000000" w:themeColor="text1"/>
                <w:szCs w:val="21"/>
              </w:rPr>
              <w:t>露</w:t>
            </w:r>
            <w:r>
              <w:rPr>
                <w:rFonts w:ascii="Times New Roman" w:eastAsiaTheme="majorEastAsia" w:hAnsi="Times New Roman" w:cs="Times New Roman" w:hint="eastAsia"/>
                <w:color w:val="000000" w:themeColor="text1"/>
                <w:szCs w:val="21"/>
              </w:rPr>
              <w:t>了</w:t>
            </w:r>
            <w:r w:rsidR="00C53763">
              <w:rPr>
                <w:rFonts w:ascii="Times New Roman" w:eastAsiaTheme="majorEastAsia" w:hAnsi="Times New Roman" w:cs="Times New Roman" w:hint="eastAsia"/>
                <w:color w:val="000000" w:themeColor="text1"/>
                <w:szCs w:val="21"/>
              </w:rPr>
              <w:t>番茄</w:t>
            </w:r>
            <w:r>
              <w:rPr>
                <w:rFonts w:ascii="Times New Roman" w:eastAsiaTheme="majorEastAsia" w:hAnsi="Times New Roman" w:cs="Times New Roman" w:hint="eastAsia"/>
                <w:color w:val="000000" w:themeColor="text1"/>
                <w:szCs w:val="21"/>
              </w:rPr>
              <w:t>“物竞天择”</w:t>
            </w:r>
            <w:r w:rsidR="00C53763">
              <w:rPr>
                <w:rFonts w:ascii="Times New Roman" w:eastAsiaTheme="majorEastAsia" w:hAnsi="Times New Roman" w:cs="Times New Roman" w:hint="eastAsia"/>
                <w:color w:val="000000" w:themeColor="text1"/>
                <w:szCs w:val="21"/>
              </w:rPr>
              <w:t>的</w:t>
            </w:r>
            <w:r>
              <w:rPr>
                <w:rFonts w:ascii="Times New Roman" w:eastAsiaTheme="majorEastAsia" w:hAnsi="Times New Roman" w:cs="Times New Roman" w:hint="eastAsia"/>
                <w:color w:val="000000" w:themeColor="text1"/>
                <w:szCs w:val="21"/>
              </w:rPr>
              <w:t>生存智慧和科学秘密。</w:t>
            </w:r>
            <w:r>
              <w:rPr>
                <w:rFonts w:ascii="Times New Roman" w:eastAsiaTheme="majorEastAsia" w:hAnsi="Times New Roman" w:cs="Times New Roman" w:hint="eastAsia"/>
                <w:color w:val="000000" w:themeColor="text1"/>
                <w:szCs w:val="21"/>
              </w:rPr>
              <w:t>5</w:t>
            </w:r>
            <w:r>
              <w:rPr>
                <w:rFonts w:ascii="Times New Roman" w:eastAsiaTheme="majorEastAsia" w:hAnsi="Times New Roman" w:cs="Times New Roman" w:hint="eastAsia"/>
                <w:color w:val="000000" w:themeColor="text1"/>
                <w:szCs w:val="21"/>
              </w:rPr>
              <w:t>）</w:t>
            </w:r>
            <w:r w:rsidRPr="009D21B8">
              <w:rPr>
                <w:rFonts w:ascii="Times New Roman" w:eastAsiaTheme="majorEastAsia" w:hAnsi="Times New Roman" w:cs="Times New Roman" w:hint="eastAsia"/>
                <w:b/>
                <w:color w:val="000000" w:themeColor="text1"/>
                <w:szCs w:val="21"/>
              </w:rPr>
              <w:t>科学神秘</w:t>
            </w:r>
            <w:r>
              <w:rPr>
                <w:rFonts w:ascii="Times New Roman" w:eastAsiaTheme="majorEastAsia" w:hAnsi="Times New Roman" w:cs="Times New Roman" w:hint="eastAsia"/>
                <w:color w:val="000000" w:themeColor="text1"/>
                <w:szCs w:val="21"/>
              </w:rPr>
              <w:t>：</w:t>
            </w:r>
            <w:r>
              <w:rPr>
                <w:rFonts w:ascii="Times New Roman" w:hAnsi="Times New Roman" w:cs="Times New Roman" w:hint="eastAsia"/>
                <w:color w:val="000000" w:themeColor="text1"/>
                <w:szCs w:val="21"/>
              </w:rPr>
              <w:t>番茄之所以为番茄，其隐藏于</w:t>
            </w:r>
            <w:r w:rsidRPr="000B78F5">
              <w:rPr>
                <w:rFonts w:ascii="Times New Roman" w:eastAsiaTheme="majorEastAsia" w:hAnsi="Times New Roman" w:cs="Times New Roman"/>
                <w:color w:val="000000" w:themeColor="text1"/>
                <w:szCs w:val="21"/>
              </w:rPr>
              <w:t>遗传学、结构生物学、分子生物学</w:t>
            </w:r>
            <w:r>
              <w:rPr>
                <w:rFonts w:ascii="Times New Roman" w:hAnsi="Times New Roman" w:cs="Times New Roman" w:hint="eastAsia"/>
                <w:color w:val="000000" w:themeColor="text1"/>
                <w:szCs w:val="21"/>
              </w:rPr>
              <w:t>等科学背后机制是牵引你对科学探究和兴趣源动力，也将为其他学科科学研究提供科学的借鉴。</w:t>
            </w:r>
          </w:p>
          <w:p w:rsidR="0010776C" w:rsidRPr="00A6184E" w:rsidRDefault="0010776C" w:rsidP="0010776C">
            <w:pPr>
              <w:spacing w:line="360" w:lineRule="auto"/>
              <w:rPr>
                <w:rFonts w:ascii="Times New Roman" w:eastAsiaTheme="majorEastAsia" w:hAnsi="Times New Roman" w:cs="Times New Roman"/>
                <w:b/>
                <w:color w:val="000000" w:themeColor="text1"/>
                <w:szCs w:val="21"/>
              </w:rPr>
            </w:pPr>
            <w:r>
              <w:rPr>
                <w:rFonts w:ascii="Times New Roman" w:eastAsiaTheme="majorEastAsia" w:hAnsi="Times New Roman" w:cs="Times New Roman" w:hint="eastAsia"/>
                <w:b/>
                <w:color w:val="000000" w:themeColor="text1"/>
                <w:szCs w:val="21"/>
              </w:rPr>
              <w:t>3</w:t>
            </w:r>
            <w:r w:rsidRPr="00A6184E">
              <w:rPr>
                <w:rFonts w:ascii="Times New Roman" w:eastAsiaTheme="majorEastAsia" w:hAnsi="Times New Roman" w:cs="Times New Roman" w:hint="eastAsia"/>
                <w:b/>
                <w:color w:val="000000" w:themeColor="text1"/>
                <w:szCs w:val="21"/>
              </w:rPr>
              <w:t>教学目标</w:t>
            </w:r>
          </w:p>
          <w:p w:rsidR="001D0BF5" w:rsidRPr="001D0BF5" w:rsidRDefault="0010776C" w:rsidP="0010776C">
            <w:pPr>
              <w:spacing w:line="360" w:lineRule="auto"/>
            </w:pPr>
            <w:r>
              <w:rPr>
                <w:rFonts w:ascii="Times New Roman" w:eastAsiaTheme="majorEastAsia" w:hAnsi="Times New Roman" w:cs="Times New Roman" w:hint="eastAsia"/>
                <w:color w:val="000000" w:themeColor="text1"/>
                <w:szCs w:val="21"/>
              </w:rPr>
              <w:t>该课</w:t>
            </w:r>
            <w:r>
              <w:rPr>
                <w:rFonts w:ascii="Times New Roman" w:hAnsi="Times New Roman" w:cs="Times New Roman" w:hint="eastAsia"/>
                <w:color w:val="000000" w:themeColor="text1"/>
                <w:szCs w:val="21"/>
              </w:rPr>
              <w:t>程教学拟达到：</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r w:rsidRPr="00600089">
              <w:rPr>
                <w:rFonts w:ascii="Times New Roman" w:hAnsi="Times New Roman" w:cs="Times New Roman" w:hint="eastAsia"/>
                <w:b/>
                <w:color w:val="000000" w:themeColor="text1"/>
                <w:szCs w:val="21"/>
              </w:rPr>
              <w:t>知识</w:t>
            </w:r>
            <w:r>
              <w:rPr>
                <w:rFonts w:ascii="Times New Roman" w:hAnsi="Times New Roman" w:cs="Times New Roman" w:hint="eastAsia"/>
                <w:b/>
                <w:color w:val="000000" w:themeColor="text1"/>
                <w:szCs w:val="21"/>
              </w:rPr>
              <w:t>量提升</w:t>
            </w:r>
            <w:r>
              <w:rPr>
                <w:rFonts w:ascii="Times New Roman" w:hAnsi="Times New Roman" w:cs="Times New Roman" w:hint="eastAsia"/>
                <w:color w:val="000000" w:themeColor="text1"/>
                <w:szCs w:val="21"/>
              </w:rPr>
              <w:t>：通过本课程学习，使学生特别是非生物专业学生</w:t>
            </w:r>
            <w:r w:rsidRPr="00AA3ABA">
              <w:rPr>
                <w:rFonts w:ascii="Times New Roman" w:hAnsi="Times New Roman" w:cs="Times New Roman" w:hint="eastAsia"/>
                <w:b/>
                <w:color w:val="000000" w:themeColor="text1"/>
                <w:szCs w:val="21"/>
              </w:rPr>
              <w:t>有机会</w:t>
            </w:r>
            <w:r>
              <w:rPr>
                <w:rFonts w:ascii="Times New Roman" w:hAnsi="Times New Roman" w:cs="Times New Roman" w:hint="eastAsia"/>
                <w:color w:val="000000" w:themeColor="text1"/>
                <w:szCs w:val="21"/>
              </w:rPr>
              <w:t>（或此生）以番茄为切入点走进生物，了解植物起源、进化、发育与人类生活和健康的相关知识。</w:t>
            </w:r>
            <w:r>
              <w:rPr>
                <w:rFonts w:ascii="Times New Roman" w:hAnsi="Times New Roman" w:cs="Times New Roman" w:hint="eastAsia"/>
                <w:color w:val="000000" w:themeColor="text1"/>
                <w:szCs w:val="21"/>
              </w:rPr>
              <w:t>2</w:t>
            </w:r>
            <w:r>
              <w:rPr>
                <w:rFonts w:ascii="Times New Roman" w:hAnsi="Times New Roman" w:cs="Times New Roman" w:hint="eastAsia"/>
                <w:color w:val="000000" w:themeColor="text1"/>
                <w:szCs w:val="21"/>
              </w:rPr>
              <w:t>）</w:t>
            </w:r>
            <w:r w:rsidRPr="00D77BA9">
              <w:rPr>
                <w:rFonts w:ascii="Times New Roman" w:eastAsiaTheme="majorEastAsia" w:hAnsi="Times New Roman" w:cs="Times New Roman" w:hint="eastAsia"/>
                <w:b/>
                <w:color w:val="000000" w:themeColor="text1"/>
                <w:kern w:val="0"/>
                <w:szCs w:val="21"/>
              </w:rPr>
              <w:t>跨</w:t>
            </w:r>
            <w:r>
              <w:rPr>
                <w:rFonts w:ascii="Times New Roman" w:eastAsiaTheme="majorEastAsia" w:hAnsi="Times New Roman" w:cs="Times New Roman" w:hint="eastAsia"/>
                <w:b/>
                <w:color w:val="000000" w:themeColor="text1"/>
                <w:kern w:val="0"/>
                <w:szCs w:val="21"/>
              </w:rPr>
              <w:t>界思维能力</w:t>
            </w:r>
            <w:r w:rsidRPr="00D77BA9">
              <w:rPr>
                <w:rFonts w:ascii="Times New Roman" w:eastAsiaTheme="majorEastAsia" w:hAnsi="Times New Roman" w:cs="Times New Roman" w:hint="eastAsia"/>
                <w:b/>
                <w:color w:val="000000" w:themeColor="text1"/>
                <w:kern w:val="0"/>
                <w:szCs w:val="21"/>
              </w:rPr>
              <w:t>养成</w:t>
            </w:r>
            <w:r>
              <w:rPr>
                <w:rFonts w:ascii="Times New Roman" w:eastAsiaTheme="majorEastAsia" w:hAnsi="Times New Roman" w:cs="Times New Roman" w:hint="eastAsia"/>
                <w:color w:val="000000" w:themeColor="text1"/>
                <w:kern w:val="0"/>
                <w:szCs w:val="21"/>
              </w:rPr>
              <w:t>：</w:t>
            </w:r>
            <w:r>
              <w:rPr>
                <w:rFonts w:ascii="Times New Roman" w:hAnsi="Times New Roman" w:cs="Times New Roman" w:hint="eastAsia"/>
                <w:color w:val="000000" w:themeColor="text1"/>
                <w:szCs w:val="21"/>
              </w:rPr>
              <w:t>通过本课程学习，</w:t>
            </w:r>
            <w:r w:rsidRPr="00EE3050">
              <w:rPr>
                <w:rFonts w:ascii="Times New Roman" w:eastAsiaTheme="majorEastAsia" w:hAnsi="Times New Roman" w:cs="Times New Roman" w:hint="eastAsia"/>
                <w:color w:val="000000" w:themeColor="text1"/>
                <w:kern w:val="0"/>
                <w:szCs w:val="21"/>
              </w:rPr>
              <w:t>不同</w:t>
            </w:r>
            <w:r w:rsidRPr="00EE3050">
              <w:rPr>
                <w:rFonts w:ascii="Times New Roman" w:eastAsiaTheme="majorEastAsia" w:hAnsi="Times New Roman" w:cs="Times New Roman"/>
                <w:color w:val="000000" w:themeColor="text1"/>
                <w:kern w:val="0"/>
                <w:szCs w:val="21"/>
              </w:rPr>
              <w:t>专业</w:t>
            </w:r>
            <w:r w:rsidRPr="00EE3050">
              <w:rPr>
                <w:rFonts w:ascii="Times New Roman" w:eastAsiaTheme="majorEastAsia" w:hAnsi="Times New Roman" w:cs="Times New Roman" w:hint="eastAsia"/>
                <w:color w:val="000000" w:themeColor="text1"/>
                <w:kern w:val="0"/>
                <w:szCs w:val="21"/>
              </w:rPr>
              <w:t>学生</w:t>
            </w:r>
            <w:r>
              <w:rPr>
                <w:rFonts w:ascii="Times New Roman" w:eastAsiaTheme="majorEastAsia" w:hAnsi="Times New Roman" w:cs="Times New Roman" w:hint="eastAsia"/>
                <w:color w:val="000000" w:themeColor="text1"/>
                <w:kern w:val="0"/>
                <w:szCs w:val="21"/>
              </w:rPr>
              <w:t>将</w:t>
            </w:r>
            <w:r w:rsidRPr="00EE3050">
              <w:rPr>
                <w:rFonts w:ascii="Times New Roman" w:eastAsiaTheme="majorEastAsia" w:hAnsi="Times New Roman" w:cs="Times New Roman" w:hint="eastAsia"/>
                <w:color w:val="000000" w:themeColor="text1"/>
                <w:kern w:val="0"/>
                <w:szCs w:val="21"/>
              </w:rPr>
              <w:t>用</w:t>
            </w:r>
            <w:r w:rsidRPr="00EE3050">
              <w:rPr>
                <w:rFonts w:ascii="Times New Roman" w:eastAsiaTheme="majorEastAsia" w:hAnsi="Times New Roman" w:cs="Times New Roman"/>
                <w:color w:val="000000" w:themeColor="text1"/>
                <w:kern w:val="0"/>
                <w:szCs w:val="21"/>
              </w:rPr>
              <w:t>不同视角</w:t>
            </w:r>
            <w:r w:rsidRPr="00EE3050">
              <w:rPr>
                <w:rFonts w:ascii="Times New Roman" w:eastAsiaTheme="majorEastAsia" w:hAnsi="Times New Roman" w:cs="Times New Roman" w:hint="eastAsia"/>
                <w:color w:val="000000" w:themeColor="text1"/>
                <w:kern w:val="0"/>
                <w:szCs w:val="21"/>
              </w:rPr>
              <w:t>审视和</w:t>
            </w:r>
            <w:r w:rsidRPr="00EE3050">
              <w:rPr>
                <w:rFonts w:ascii="Times New Roman" w:eastAsiaTheme="majorEastAsia" w:hAnsi="Times New Roman" w:cs="Times New Roman"/>
                <w:color w:val="000000" w:themeColor="text1"/>
                <w:kern w:val="0"/>
                <w:szCs w:val="21"/>
              </w:rPr>
              <w:t>理解番茄</w:t>
            </w:r>
            <w:r w:rsidRPr="00EE3050">
              <w:rPr>
                <w:rFonts w:ascii="Times New Roman" w:eastAsiaTheme="majorEastAsia" w:hAnsi="Times New Roman" w:cs="Times New Roman" w:hint="eastAsia"/>
                <w:color w:val="000000" w:themeColor="text1"/>
                <w:kern w:val="0"/>
                <w:szCs w:val="21"/>
              </w:rPr>
              <w:t>，</w:t>
            </w:r>
            <w:r>
              <w:rPr>
                <w:rFonts w:ascii="Times New Roman" w:eastAsiaTheme="majorEastAsia" w:hAnsi="Times New Roman" w:cs="Times New Roman" w:hint="eastAsia"/>
                <w:color w:val="000000" w:themeColor="text1"/>
                <w:kern w:val="0"/>
                <w:szCs w:val="21"/>
              </w:rPr>
              <w:t>以其</w:t>
            </w:r>
            <w:r w:rsidRPr="00EE3050">
              <w:rPr>
                <w:rFonts w:ascii="Times New Roman" w:eastAsiaTheme="majorEastAsia" w:hAnsi="Times New Roman" w:cs="Times New Roman"/>
                <w:color w:val="000000" w:themeColor="text1"/>
                <w:kern w:val="0"/>
                <w:szCs w:val="21"/>
              </w:rPr>
              <w:t>独特视角</w:t>
            </w:r>
            <w:r>
              <w:rPr>
                <w:rFonts w:ascii="Times New Roman" w:eastAsiaTheme="majorEastAsia" w:hAnsi="Times New Roman" w:cs="Times New Roman" w:hint="eastAsia"/>
                <w:color w:val="000000" w:themeColor="text1"/>
                <w:kern w:val="0"/>
                <w:szCs w:val="21"/>
              </w:rPr>
              <w:t>理解生物</w:t>
            </w:r>
            <w:r w:rsidRPr="00EE3050">
              <w:rPr>
                <w:rFonts w:ascii="Times New Roman" w:eastAsiaTheme="majorEastAsia" w:hAnsi="Times New Roman" w:cs="Times New Roman"/>
                <w:color w:val="000000" w:themeColor="text1"/>
                <w:kern w:val="0"/>
                <w:szCs w:val="21"/>
              </w:rPr>
              <w:t>学科</w:t>
            </w:r>
            <w:r w:rsidRPr="00EE3050">
              <w:rPr>
                <w:rFonts w:ascii="Times New Roman" w:eastAsiaTheme="majorEastAsia" w:hAnsi="Times New Roman" w:cs="Times New Roman" w:hint="eastAsia"/>
                <w:color w:val="000000" w:themeColor="text1"/>
                <w:kern w:val="0"/>
                <w:szCs w:val="21"/>
              </w:rPr>
              <w:t>的</w:t>
            </w:r>
            <w:r w:rsidRPr="00EE3050">
              <w:rPr>
                <w:rFonts w:ascii="Times New Roman" w:eastAsiaTheme="majorEastAsia" w:hAnsi="Times New Roman" w:cs="Times New Roman"/>
                <w:color w:val="000000" w:themeColor="text1"/>
                <w:kern w:val="0"/>
                <w:szCs w:val="21"/>
              </w:rPr>
              <w:t>奥秘</w:t>
            </w:r>
            <w:r>
              <w:rPr>
                <w:rFonts w:ascii="Times New Roman" w:eastAsiaTheme="majorEastAsia" w:hAnsi="Times New Roman" w:cs="Times New Roman" w:hint="eastAsia"/>
                <w:color w:val="000000" w:themeColor="text1"/>
                <w:kern w:val="0"/>
                <w:szCs w:val="21"/>
              </w:rPr>
              <w:t>，</w:t>
            </w:r>
            <w:r w:rsidRPr="00EE3050">
              <w:rPr>
                <w:rFonts w:ascii="Times New Roman" w:eastAsiaTheme="majorEastAsia" w:hAnsi="Times New Roman" w:cs="Times New Roman" w:hint="eastAsia"/>
                <w:color w:val="000000" w:themeColor="text1"/>
                <w:kern w:val="0"/>
                <w:szCs w:val="21"/>
              </w:rPr>
              <w:t>并碰撞出</w:t>
            </w:r>
            <w:r>
              <w:rPr>
                <w:rFonts w:ascii="Times New Roman" w:eastAsiaTheme="majorEastAsia" w:hAnsi="Times New Roman" w:cs="Times New Roman" w:hint="eastAsia"/>
                <w:color w:val="000000" w:themeColor="text1"/>
                <w:kern w:val="0"/>
                <w:szCs w:val="21"/>
              </w:rPr>
              <w:t>智慧</w:t>
            </w:r>
            <w:r w:rsidRPr="00EE3050">
              <w:rPr>
                <w:rFonts w:ascii="Times New Roman" w:eastAsiaTheme="majorEastAsia" w:hAnsi="Times New Roman" w:cs="Times New Roman" w:hint="eastAsia"/>
                <w:color w:val="000000" w:themeColor="text1"/>
                <w:kern w:val="0"/>
                <w:szCs w:val="21"/>
              </w:rPr>
              <w:t>火花</w:t>
            </w:r>
            <w:r>
              <w:rPr>
                <w:rFonts w:ascii="Times New Roman" w:eastAsiaTheme="majorEastAsia" w:hAnsi="Times New Roman" w:cs="Times New Roman" w:hint="eastAsia"/>
                <w:color w:val="000000" w:themeColor="text1"/>
                <w:kern w:val="0"/>
                <w:szCs w:val="21"/>
              </w:rPr>
              <w:t>。同时，还可以使不同专业学生习得用</w:t>
            </w:r>
            <w:r w:rsidRPr="0037495F">
              <w:rPr>
                <w:rFonts w:ascii="Times New Roman" w:eastAsiaTheme="majorEastAsia" w:hAnsi="Times New Roman" w:cs="Times New Roman"/>
                <w:color w:val="000000" w:themeColor="text1"/>
                <w:kern w:val="0"/>
                <w:szCs w:val="21"/>
              </w:rPr>
              <w:t>遗传学、结构生物学、分子生物学</w:t>
            </w:r>
            <w:r w:rsidRPr="002D6492">
              <w:rPr>
                <w:rFonts w:ascii="Times New Roman" w:eastAsiaTheme="majorEastAsia" w:hAnsi="Times New Roman" w:cs="Times New Roman" w:hint="eastAsia"/>
                <w:color w:val="000000" w:themeColor="text1"/>
                <w:kern w:val="0"/>
                <w:szCs w:val="21"/>
              </w:rPr>
              <w:t>及</w:t>
            </w:r>
            <w:r w:rsidRPr="002D6492">
              <w:rPr>
                <w:rFonts w:ascii="Times New Roman" w:eastAsiaTheme="majorEastAsia" w:hAnsi="Times New Roman" w:cs="Times New Roman"/>
                <w:color w:val="000000" w:themeColor="text1"/>
                <w:kern w:val="0"/>
                <w:szCs w:val="21"/>
              </w:rPr>
              <w:t>仿生学</w:t>
            </w:r>
            <w:r w:rsidRPr="0037495F">
              <w:rPr>
                <w:rFonts w:ascii="Times New Roman" w:eastAsiaTheme="majorEastAsia" w:hAnsi="Times New Roman" w:cs="Times New Roman"/>
                <w:color w:val="000000" w:themeColor="text1"/>
                <w:kern w:val="0"/>
                <w:szCs w:val="21"/>
              </w:rPr>
              <w:t>视角和思维去</w:t>
            </w:r>
            <w:r>
              <w:rPr>
                <w:rFonts w:ascii="Times New Roman" w:eastAsiaTheme="majorEastAsia" w:hAnsi="Times New Roman" w:cs="Times New Roman" w:hint="eastAsia"/>
                <w:color w:val="000000" w:themeColor="text1"/>
                <w:kern w:val="0"/>
                <w:szCs w:val="21"/>
              </w:rPr>
              <w:t>揭示</w:t>
            </w:r>
            <w:r w:rsidRPr="0037495F">
              <w:rPr>
                <w:rFonts w:ascii="Times New Roman" w:eastAsiaTheme="majorEastAsia" w:hAnsi="Times New Roman" w:cs="Times New Roman"/>
                <w:color w:val="000000" w:themeColor="text1"/>
                <w:kern w:val="0"/>
                <w:szCs w:val="21"/>
              </w:rPr>
              <w:t>医学、理学</w:t>
            </w:r>
            <w:r w:rsidRPr="000B78F5">
              <w:rPr>
                <w:rFonts w:ascii="Times New Roman" w:eastAsiaTheme="majorEastAsia" w:hAnsi="Times New Roman" w:cs="Times New Roman"/>
                <w:color w:val="000000" w:themeColor="text1"/>
                <w:kern w:val="0"/>
                <w:szCs w:val="21"/>
              </w:rPr>
              <w:t>、工学、文学、设计学和</w:t>
            </w:r>
            <w:r>
              <w:rPr>
                <w:rFonts w:ascii="Times New Roman" w:eastAsiaTheme="majorEastAsia" w:hAnsi="Times New Roman" w:cs="Times New Roman" w:hint="eastAsia"/>
                <w:color w:val="000000" w:themeColor="text1"/>
                <w:kern w:val="0"/>
                <w:szCs w:val="21"/>
              </w:rPr>
              <w:t>建筑学中的现象、规律和美学，培</w:t>
            </w:r>
            <w:r w:rsidRPr="00010681">
              <w:rPr>
                <w:rFonts w:ascii="Times New Roman" w:eastAsiaTheme="majorEastAsia" w:hAnsi="Times New Roman" w:cs="Times New Roman" w:hint="eastAsia"/>
                <w:color w:val="000000" w:themeColor="text1"/>
                <w:kern w:val="0"/>
                <w:szCs w:val="21"/>
              </w:rPr>
              <w:t>养</w:t>
            </w:r>
            <w:r>
              <w:rPr>
                <w:rFonts w:ascii="Times New Roman" w:eastAsiaTheme="majorEastAsia" w:hAnsi="Times New Roman" w:cs="Times New Roman" w:hint="eastAsia"/>
                <w:color w:val="000000" w:themeColor="text1"/>
                <w:kern w:val="0"/>
                <w:szCs w:val="21"/>
              </w:rPr>
              <w:t>学生跨界视野和思维能力，</w:t>
            </w:r>
            <w:r>
              <w:rPr>
                <w:rFonts w:ascii="Times New Roman" w:eastAsiaTheme="majorEastAsia" w:hAnsi="Times New Roman" w:cs="Times New Roman"/>
                <w:color w:val="000000" w:themeColor="text1"/>
                <w:kern w:val="0"/>
                <w:szCs w:val="21"/>
              </w:rPr>
              <w:t>实现学科间知识</w:t>
            </w:r>
            <w:r w:rsidRPr="000B78F5">
              <w:rPr>
                <w:rFonts w:ascii="Times New Roman" w:eastAsiaTheme="majorEastAsia" w:hAnsi="Times New Roman" w:cs="Times New Roman"/>
                <w:color w:val="000000" w:themeColor="text1"/>
                <w:kern w:val="0"/>
                <w:szCs w:val="21"/>
              </w:rPr>
              <w:t>贯通</w:t>
            </w:r>
            <w:r>
              <w:rPr>
                <w:rFonts w:ascii="Times New Roman" w:eastAsiaTheme="majorEastAsia" w:hAnsi="Times New Roman" w:cs="Times New Roman" w:hint="eastAsia"/>
                <w:color w:val="000000" w:themeColor="text1"/>
                <w:kern w:val="0"/>
                <w:szCs w:val="21"/>
              </w:rPr>
              <w:t>和提升。</w:t>
            </w:r>
            <w:r>
              <w:rPr>
                <w:rFonts w:ascii="Times New Roman" w:eastAsiaTheme="majorEastAsia" w:hAnsi="Times New Roman" w:cs="Times New Roman" w:hint="eastAsia"/>
                <w:color w:val="000000" w:themeColor="text1"/>
                <w:kern w:val="0"/>
                <w:szCs w:val="21"/>
              </w:rPr>
              <w:t>3</w:t>
            </w:r>
            <w:r>
              <w:rPr>
                <w:rFonts w:ascii="Times New Roman" w:eastAsiaTheme="majorEastAsia" w:hAnsi="Times New Roman" w:cs="Times New Roman" w:hint="eastAsia"/>
                <w:color w:val="000000" w:themeColor="text1"/>
                <w:kern w:val="0"/>
                <w:szCs w:val="21"/>
              </w:rPr>
              <w:t>）</w:t>
            </w:r>
            <w:r w:rsidRPr="00A6567E">
              <w:rPr>
                <w:rFonts w:ascii="Times New Roman" w:eastAsiaTheme="majorEastAsia" w:hAnsi="Times New Roman" w:cs="Times New Roman" w:hint="eastAsia"/>
                <w:b/>
                <w:color w:val="000000" w:themeColor="text1"/>
                <w:kern w:val="0"/>
                <w:szCs w:val="21"/>
              </w:rPr>
              <w:t>科学兴趣</w:t>
            </w:r>
            <w:r>
              <w:rPr>
                <w:rFonts w:ascii="Times New Roman" w:eastAsiaTheme="majorEastAsia" w:hAnsi="Times New Roman" w:cs="Times New Roman" w:hint="eastAsia"/>
                <w:b/>
                <w:color w:val="000000" w:themeColor="text1"/>
                <w:kern w:val="0"/>
                <w:szCs w:val="21"/>
              </w:rPr>
              <w:t>培养：</w:t>
            </w:r>
            <w:r>
              <w:rPr>
                <w:rFonts w:ascii="Times New Roman" w:hAnsi="Times New Roman" w:cs="Times New Roman" w:hint="eastAsia"/>
                <w:color w:val="000000" w:themeColor="text1"/>
                <w:szCs w:val="21"/>
              </w:rPr>
              <w:t>通过本课程学习，培</w:t>
            </w:r>
            <w:r w:rsidRPr="000B78F5">
              <w:rPr>
                <w:rFonts w:ascii="Times New Roman" w:eastAsiaTheme="majorEastAsia" w:hAnsi="Times New Roman" w:cs="Times New Roman"/>
                <w:color w:val="000000" w:themeColor="text1"/>
                <w:kern w:val="0"/>
                <w:szCs w:val="21"/>
              </w:rPr>
              <w:t>养</w:t>
            </w:r>
            <w:r>
              <w:rPr>
                <w:rFonts w:ascii="Times New Roman" w:eastAsiaTheme="majorEastAsia" w:hAnsi="Times New Roman" w:cs="Times New Roman" w:hint="eastAsia"/>
                <w:color w:val="000000" w:themeColor="text1"/>
                <w:kern w:val="0"/>
                <w:szCs w:val="21"/>
              </w:rPr>
              <w:t>生物相关学科学生从事科学研究兴趣和能力；使非生物专业学生通过生物科学奥秘激发从事科学研究的兴趣；从而从低年级开始培</w:t>
            </w:r>
            <w:r w:rsidRPr="000B78F5">
              <w:rPr>
                <w:rFonts w:ascii="Times New Roman" w:eastAsiaTheme="majorEastAsia" w:hAnsi="Times New Roman" w:cs="Times New Roman"/>
                <w:color w:val="000000" w:themeColor="text1"/>
                <w:kern w:val="0"/>
                <w:szCs w:val="21"/>
              </w:rPr>
              <w:t>养</w:t>
            </w:r>
            <w:r>
              <w:rPr>
                <w:rFonts w:ascii="Times New Roman" w:eastAsiaTheme="majorEastAsia" w:hAnsi="Times New Roman" w:cs="Times New Roman" w:hint="eastAsia"/>
                <w:color w:val="000000" w:themeColor="text1"/>
                <w:kern w:val="0"/>
                <w:szCs w:val="21"/>
              </w:rPr>
              <w:t>学生撑握</w:t>
            </w:r>
            <w:r w:rsidRPr="000B78F5">
              <w:rPr>
                <w:rFonts w:ascii="Times New Roman" w:eastAsiaTheme="majorEastAsia" w:hAnsi="Times New Roman" w:cs="Times New Roman"/>
                <w:color w:val="000000" w:themeColor="text1"/>
                <w:kern w:val="0"/>
                <w:szCs w:val="21"/>
              </w:rPr>
              <w:t>开启科学大门技巧</w:t>
            </w:r>
            <w:r>
              <w:rPr>
                <w:rFonts w:ascii="Times New Roman" w:eastAsiaTheme="majorEastAsia" w:hAnsi="Times New Roman" w:cs="Times New Roman" w:hint="eastAsia"/>
                <w:color w:val="000000" w:themeColor="text1"/>
                <w:kern w:val="0"/>
                <w:szCs w:val="21"/>
              </w:rPr>
              <w:t>，消除初次走入</w:t>
            </w:r>
            <w:r w:rsidRPr="000B78F5">
              <w:rPr>
                <w:rFonts w:ascii="Times New Roman" w:eastAsiaTheme="majorEastAsia" w:hAnsi="Times New Roman" w:cs="Times New Roman"/>
                <w:color w:val="000000" w:themeColor="text1"/>
                <w:kern w:val="0"/>
                <w:szCs w:val="21"/>
              </w:rPr>
              <w:t>科学殿堂</w:t>
            </w:r>
            <w:r>
              <w:rPr>
                <w:rFonts w:ascii="Times New Roman" w:eastAsiaTheme="majorEastAsia" w:hAnsi="Times New Roman" w:cs="Times New Roman" w:hint="eastAsia"/>
                <w:color w:val="000000" w:themeColor="text1"/>
                <w:kern w:val="0"/>
                <w:szCs w:val="21"/>
              </w:rPr>
              <w:t>的畏惧，从多</w:t>
            </w:r>
            <w:r w:rsidRPr="000B78F5">
              <w:rPr>
                <w:rFonts w:ascii="Times New Roman" w:eastAsiaTheme="majorEastAsia" w:hAnsi="Times New Roman" w:cs="Times New Roman"/>
                <w:color w:val="000000" w:themeColor="text1"/>
                <w:kern w:val="0"/>
                <w:szCs w:val="21"/>
              </w:rPr>
              <w:t>维度和不同学科思想</w:t>
            </w:r>
            <w:r>
              <w:rPr>
                <w:rFonts w:ascii="Times New Roman" w:eastAsiaTheme="majorEastAsia" w:hAnsi="Times New Roman" w:cs="Times New Roman" w:hint="eastAsia"/>
                <w:color w:val="000000" w:themeColor="text1"/>
                <w:kern w:val="0"/>
                <w:szCs w:val="21"/>
              </w:rPr>
              <w:t>去揭示在未来科学道路中解决科学问题的能力，或提供一些启示。</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972208" w:rsidRPr="00573DF4" w:rsidRDefault="00972208" w:rsidP="00972208">
            <w:pPr>
              <w:spacing w:line="360" w:lineRule="auto"/>
              <w:rPr>
                <w:rFonts w:ascii="Times New Roman" w:eastAsiaTheme="majorEastAsia" w:hAnsi="Times New Roman" w:cs="Times New Roman"/>
                <w:b/>
                <w:color w:val="000000" w:themeColor="text1"/>
                <w:szCs w:val="21"/>
              </w:rPr>
            </w:pPr>
            <w:r w:rsidRPr="00573DF4">
              <w:rPr>
                <w:rFonts w:ascii="Times New Roman" w:eastAsiaTheme="majorEastAsia" w:hAnsi="Times New Roman" w:cs="Times New Roman"/>
                <w:b/>
                <w:color w:val="000000" w:themeColor="text1"/>
                <w:szCs w:val="21"/>
              </w:rPr>
              <w:t>1 Course nature</w:t>
            </w:r>
          </w:p>
          <w:p w:rsidR="00972208" w:rsidRPr="00573DF4" w:rsidRDefault="00972208" w:rsidP="00972208">
            <w:pPr>
              <w:spacing w:line="360" w:lineRule="auto"/>
              <w:ind w:firstLineChars="100" w:firstLine="361"/>
              <w:rPr>
                <w:rStyle w:val="st"/>
                <w:rFonts w:ascii="Times New Roman" w:eastAsia="楷体_GB2312" w:hAnsi="Times New Roman" w:cs="Times New Roman"/>
                <w:sz w:val="24"/>
              </w:rPr>
            </w:pPr>
            <w:r w:rsidRPr="00573DF4">
              <w:rPr>
                <w:rFonts w:ascii="Times New Roman" w:eastAsia="楷体_GB2312" w:hAnsi="Times New Roman" w:cs="Times New Roman"/>
                <w:b/>
                <w:sz w:val="36"/>
                <w:szCs w:val="36"/>
              </w:rPr>
              <w:t>T</w:t>
            </w:r>
            <w:r w:rsidRPr="00573DF4">
              <w:rPr>
                <w:rFonts w:ascii="Times New Roman" w:eastAsia="楷体_GB2312" w:hAnsi="Times New Roman" w:cs="Times New Roman"/>
                <w:sz w:val="24"/>
              </w:rPr>
              <w:t>omato (</w:t>
            </w:r>
            <w:r w:rsidRPr="00573DF4">
              <w:rPr>
                <w:rFonts w:ascii="Times New Roman" w:eastAsia="楷体_GB2312" w:hAnsi="Times New Roman" w:cs="Times New Roman"/>
                <w:i/>
                <w:sz w:val="24"/>
              </w:rPr>
              <w:t xml:space="preserve">Solanum </w:t>
            </w:r>
            <w:proofErr w:type="spellStart"/>
            <w:r w:rsidRPr="00573DF4">
              <w:rPr>
                <w:rFonts w:ascii="Times New Roman" w:eastAsia="楷体_GB2312" w:hAnsi="Times New Roman" w:cs="Times New Roman"/>
                <w:i/>
                <w:sz w:val="24"/>
              </w:rPr>
              <w:t>lycopersisum</w:t>
            </w:r>
            <w:proofErr w:type="spellEnd"/>
            <w:r w:rsidRPr="00573DF4">
              <w:rPr>
                <w:rFonts w:ascii="Times New Roman" w:eastAsia="楷体_GB2312" w:hAnsi="Times New Roman" w:cs="Times New Roman"/>
                <w:sz w:val="24"/>
              </w:rPr>
              <w:t>) is a leading vegetable crop in the worldwide, and by 1/3 to</w:t>
            </w:r>
            <w:r w:rsidRPr="00573DF4">
              <w:rPr>
                <w:rFonts w:ascii="Times New Roman" w:eastAsia="楷体_GB2312" w:hAnsi="Times New Roman" w:cs="Times New Roman"/>
                <w:sz w:val="24"/>
                <w:lang w:eastAsia="zh-TW"/>
              </w:rPr>
              <w:t>mato in the world was produced in the China, therefore China is a biggest country for tomato product. Also, t</w:t>
            </w:r>
            <w:r w:rsidRPr="00573DF4">
              <w:rPr>
                <w:rStyle w:val="st"/>
                <w:rFonts w:ascii="Times New Roman" w:eastAsia="楷体_GB2312" w:hAnsi="Times New Roman" w:cs="Times New Roman"/>
                <w:sz w:val="24"/>
              </w:rPr>
              <w:t>omato is one of the most important model plants in the life science field.</w:t>
            </w:r>
          </w:p>
          <w:p w:rsidR="00972208" w:rsidRPr="00573DF4" w:rsidRDefault="00972208" w:rsidP="00972208">
            <w:pPr>
              <w:spacing w:line="360" w:lineRule="auto"/>
              <w:ind w:firstLineChars="100" w:firstLine="240"/>
              <w:rPr>
                <w:rStyle w:val="st"/>
                <w:rFonts w:ascii="Times New Roman" w:hAnsi="Times New Roman" w:cs="Times New Roman"/>
                <w:sz w:val="24"/>
              </w:rPr>
            </w:pPr>
            <w:r w:rsidRPr="00573DF4">
              <w:rPr>
                <w:rStyle w:val="st"/>
                <w:rFonts w:ascii="Times New Roman" w:eastAsia="楷体_GB2312" w:hAnsi="Times New Roman" w:cs="Times New Roman"/>
                <w:sz w:val="24"/>
              </w:rPr>
              <w:t xml:space="preserve">“Walk into the mysterious world of tomato” is a course of freshmen seminar for all </w:t>
            </w:r>
            <w:r w:rsidRPr="00573DF4">
              <w:rPr>
                <w:rStyle w:val="st"/>
                <w:rFonts w:ascii="Times New Roman" w:hAnsi="Times New Roman" w:cs="Times New Roman"/>
                <w:sz w:val="24"/>
              </w:rPr>
              <w:t xml:space="preserve">schools in Shanghai Jiao Tong University, the purpose is to train mode of thinking beyond the studying course and excite curiosity to engage in science study in the future. </w:t>
            </w:r>
          </w:p>
          <w:p w:rsidR="00972208" w:rsidRPr="00573DF4" w:rsidRDefault="00972208" w:rsidP="00972208">
            <w:pPr>
              <w:spacing w:line="360" w:lineRule="auto"/>
              <w:rPr>
                <w:rFonts w:ascii="Times New Roman" w:eastAsiaTheme="majorEastAsia" w:hAnsi="Times New Roman" w:cs="Times New Roman"/>
                <w:b/>
                <w:color w:val="000000" w:themeColor="text1"/>
                <w:szCs w:val="21"/>
              </w:rPr>
            </w:pPr>
            <w:r w:rsidRPr="00573DF4">
              <w:rPr>
                <w:rFonts w:ascii="Times New Roman" w:eastAsiaTheme="majorEastAsia" w:hAnsi="Times New Roman" w:cs="Times New Roman"/>
                <w:b/>
                <w:color w:val="000000" w:themeColor="text1"/>
                <w:szCs w:val="21"/>
              </w:rPr>
              <w:t>2</w:t>
            </w:r>
            <w:r w:rsidRPr="00573DF4">
              <w:rPr>
                <w:rFonts w:ascii="Times New Roman" w:hAnsi="Times New Roman" w:cs="Times New Roman"/>
              </w:rPr>
              <w:t xml:space="preserve"> </w:t>
            </w:r>
            <w:r w:rsidRPr="00573DF4">
              <w:rPr>
                <w:rFonts w:ascii="Times New Roman" w:eastAsiaTheme="majorEastAsia" w:hAnsi="Times New Roman" w:cs="Times New Roman"/>
                <w:b/>
                <w:color w:val="000000" w:themeColor="text1"/>
                <w:szCs w:val="21"/>
              </w:rPr>
              <w:t>Content of courses</w:t>
            </w:r>
          </w:p>
          <w:p w:rsidR="00972208" w:rsidRPr="00573DF4" w:rsidRDefault="00972208" w:rsidP="00972208">
            <w:pPr>
              <w:spacing w:line="360" w:lineRule="auto"/>
              <w:rPr>
                <w:rStyle w:val="st"/>
                <w:rFonts w:ascii="Times New Roman" w:eastAsia="楷体_GB2312" w:hAnsi="Times New Roman" w:cs="Times New Roman"/>
                <w:sz w:val="24"/>
              </w:rPr>
            </w:pPr>
            <w:r w:rsidRPr="00573DF4">
              <w:rPr>
                <w:rFonts w:ascii="Times New Roman" w:eastAsiaTheme="majorEastAsia" w:hAnsi="Times New Roman" w:cs="Times New Roman"/>
                <w:szCs w:val="21"/>
              </w:rPr>
              <w:t>The course of ‘w</w:t>
            </w:r>
            <w:r w:rsidRPr="00573DF4">
              <w:rPr>
                <w:rStyle w:val="st"/>
                <w:rFonts w:ascii="Times New Roman" w:eastAsia="楷体_GB2312" w:hAnsi="Times New Roman" w:cs="Times New Roman"/>
                <w:sz w:val="24"/>
              </w:rPr>
              <w:t xml:space="preserve">alk into the mysterious world of tomato’ would be consisting </w:t>
            </w:r>
            <w:r w:rsidRPr="00573DF4">
              <w:rPr>
                <w:rStyle w:val="st"/>
                <w:rFonts w:ascii="Times New Roman" w:eastAsia="楷体_GB2312" w:hAnsi="Times New Roman" w:cs="Times New Roman"/>
                <w:sz w:val="24"/>
              </w:rPr>
              <w:lastRenderedPageBreak/>
              <w:t>of five parts:</w:t>
            </w:r>
            <w:r w:rsidRPr="00573DF4">
              <w:rPr>
                <w:rFonts w:ascii="Times New Roman" w:eastAsiaTheme="majorEastAsia" w:hAnsi="Times New Roman" w:cs="Times New Roman"/>
                <w:szCs w:val="21"/>
              </w:rPr>
              <w:t xml:space="preserve"> 1) </w:t>
            </w:r>
            <w:r w:rsidRPr="00573DF4">
              <w:rPr>
                <w:rFonts w:ascii="Times New Roman" w:hAnsi="Times New Roman" w:cs="Times New Roman"/>
                <w:b/>
              </w:rPr>
              <w:t>Mysterious origins</w:t>
            </w:r>
            <w:r w:rsidRPr="00573DF4">
              <w:rPr>
                <w:rFonts w:ascii="Times New Roman" w:hAnsi="Times New Roman" w:cs="Times New Roman"/>
              </w:rPr>
              <w:t>，</w:t>
            </w:r>
            <w:r w:rsidRPr="00573DF4">
              <w:rPr>
                <w:rFonts w:ascii="Times New Roman" w:hAnsi="Times New Roman" w:cs="Times New Roman"/>
              </w:rPr>
              <w:t xml:space="preserve">unique landform and geographical environment in South America continent and </w:t>
            </w:r>
            <w:r w:rsidRPr="00573DF4">
              <w:rPr>
                <w:rFonts w:ascii="Times New Roman" w:hAnsi="Times New Roman" w:cs="Times New Roman"/>
                <w:sz w:val="20"/>
                <w:szCs w:val="20"/>
              </w:rPr>
              <w:t>Galapagos Islands</w:t>
            </w:r>
            <w:r w:rsidRPr="00573DF4">
              <w:rPr>
                <w:rFonts w:ascii="Times New Roman" w:hAnsi="Times New Roman" w:cs="Times New Roman"/>
              </w:rPr>
              <w:t xml:space="preserve"> bred </w:t>
            </w:r>
            <w:r w:rsidRPr="00573DF4">
              <w:rPr>
                <w:rStyle w:val="st"/>
                <w:rFonts w:ascii="Times New Roman" w:eastAsia="楷体_GB2312" w:hAnsi="Times New Roman" w:cs="Times New Roman"/>
                <w:sz w:val="24"/>
              </w:rPr>
              <w:t xml:space="preserve">mysterious life phenomena, also including tomato. 2) </w:t>
            </w:r>
            <w:r w:rsidRPr="00573DF4">
              <w:rPr>
                <w:rStyle w:val="st"/>
                <w:rFonts w:ascii="Times New Roman" w:eastAsia="楷体_GB2312" w:hAnsi="Times New Roman" w:cs="Times New Roman"/>
                <w:b/>
                <w:sz w:val="24"/>
              </w:rPr>
              <w:t>Dramatically spread</w:t>
            </w:r>
            <w:r w:rsidRPr="00573DF4">
              <w:rPr>
                <w:rStyle w:val="st"/>
                <w:rFonts w:ascii="Times New Roman" w:eastAsia="楷体_GB2312" w:hAnsi="Times New Roman" w:cs="Times New Roman"/>
                <w:sz w:val="24"/>
              </w:rPr>
              <w:t>, tomatoes spread into everywhere in the worldwide from original Andes in South America profited from Spanish colonists, who brought the tomato into Europe originally. 3</w:t>
            </w:r>
            <w:r w:rsidRPr="00573DF4">
              <w:rPr>
                <w:rStyle w:val="st"/>
                <w:rFonts w:ascii="Times New Roman" w:eastAsia="楷体_GB2312" w:hAnsi="Times New Roman" w:cs="Times New Roman"/>
                <w:sz w:val="24"/>
              </w:rPr>
              <w:t>）</w:t>
            </w:r>
            <w:r w:rsidRPr="00573DF4">
              <w:rPr>
                <w:rStyle w:val="st"/>
                <w:rFonts w:ascii="Times New Roman" w:eastAsia="楷体_GB2312" w:hAnsi="Times New Roman" w:cs="Times New Roman"/>
                <w:b/>
                <w:sz w:val="24"/>
              </w:rPr>
              <w:t>Evolutional mystery</w:t>
            </w:r>
            <w:r w:rsidRPr="00573DF4">
              <w:rPr>
                <w:rStyle w:val="st"/>
                <w:rFonts w:ascii="Times New Roman" w:eastAsia="楷体_GB2312" w:hAnsi="Times New Roman" w:cs="Times New Roman"/>
                <w:sz w:val="24"/>
              </w:rPr>
              <w:t>, ample genetic diversities being in tomato and its wild relatives is due to the different mating system, and cultivated tomatoes were domesticated from wild tomato after a long time. 4)</w:t>
            </w:r>
            <w:r w:rsidRPr="00573DF4">
              <w:rPr>
                <w:rStyle w:val="st"/>
                <w:rFonts w:ascii="Times New Roman" w:eastAsia="楷体_GB2312" w:hAnsi="Times New Roman" w:cs="Times New Roman"/>
                <w:b/>
                <w:sz w:val="24"/>
              </w:rPr>
              <w:t xml:space="preserve"> Colorful tomatoes</w:t>
            </w:r>
            <w:r w:rsidRPr="00573DF4">
              <w:rPr>
                <w:rStyle w:val="st"/>
                <w:rFonts w:ascii="Times New Roman" w:eastAsia="楷体_GB2312" w:hAnsi="Times New Roman" w:cs="Times New Roman"/>
                <w:sz w:val="24"/>
              </w:rPr>
              <w:t xml:space="preserve">, colorful tomatoes could attract animals and human to feed that is good for bread and multiplication in the tomato and this also leak some scientific mysteries including the survival of the fittest in biological kingdom. 5) </w:t>
            </w:r>
            <w:r w:rsidRPr="00573DF4">
              <w:rPr>
                <w:rStyle w:val="st"/>
                <w:rFonts w:ascii="Times New Roman" w:eastAsia="楷体_GB2312" w:hAnsi="Times New Roman" w:cs="Times New Roman"/>
                <w:b/>
                <w:sz w:val="24"/>
              </w:rPr>
              <w:t>Scientific mystery</w:t>
            </w:r>
            <w:r w:rsidRPr="00573DF4">
              <w:rPr>
                <w:rStyle w:val="st"/>
                <w:rFonts w:ascii="Times New Roman" w:eastAsia="楷体_GB2312" w:hAnsi="Times New Roman" w:cs="Times New Roman"/>
                <w:sz w:val="24"/>
              </w:rPr>
              <w:t>, the reason why tomato is tomato that is because a lot of mysteries have hided in behind of morphologic surface, which the mechanisms still remain to dissect using knowledges from genetics, structural biology and molecular biology and so on. The mystery would become an original energy to tow you explore scientific essences.</w:t>
            </w:r>
          </w:p>
          <w:p w:rsidR="00972208" w:rsidRPr="00573DF4" w:rsidRDefault="00972208" w:rsidP="00972208">
            <w:pPr>
              <w:spacing w:line="360" w:lineRule="auto"/>
              <w:rPr>
                <w:rStyle w:val="st"/>
                <w:rFonts w:ascii="Times New Roman" w:eastAsia="楷体_GB2312" w:hAnsi="Times New Roman" w:cs="Times New Roman"/>
                <w:b/>
                <w:sz w:val="24"/>
              </w:rPr>
            </w:pPr>
            <w:r w:rsidRPr="00573DF4">
              <w:rPr>
                <w:rStyle w:val="st"/>
                <w:rFonts w:ascii="Times New Roman" w:eastAsia="楷体_GB2312" w:hAnsi="Times New Roman" w:cs="Times New Roman"/>
                <w:sz w:val="24"/>
              </w:rPr>
              <w:t>3</w:t>
            </w:r>
            <w:r w:rsidRPr="00573DF4">
              <w:rPr>
                <w:rStyle w:val="st"/>
                <w:rFonts w:ascii="Times New Roman" w:eastAsia="楷体_GB2312" w:hAnsi="Times New Roman" w:cs="Times New Roman"/>
                <w:b/>
                <w:sz w:val="24"/>
              </w:rPr>
              <w:t xml:space="preserve"> Instructional objectives</w:t>
            </w:r>
          </w:p>
          <w:p w:rsidR="00972208" w:rsidRPr="001D0BF5" w:rsidRDefault="00972208" w:rsidP="00972208">
            <w:pPr>
              <w:spacing w:line="360" w:lineRule="auto"/>
            </w:pPr>
            <w:r w:rsidRPr="00573DF4">
              <w:rPr>
                <w:rFonts w:ascii="Times New Roman" w:hAnsi="Times New Roman" w:cs="Times New Roman"/>
                <w:sz w:val="24"/>
              </w:rPr>
              <w:t xml:space="preserve">1) </w:t>
            </w:r>
            <w:r w:rsidRPr="00573DF4">
              <w:rPr>
                <w:rFonts w:ascii="Times New Roman" w:hAnsi="Times New Roman" w:cs="Times New Roman"/>
                <w:b/>
                <w:sz w:val="24"/>
              </w:rPr>
              <w:t>Increase knowledge quantum</w:t>
            </w:r>
            <w:r w:rsidRPr="00573DF4">
              <w:rPr>
                <w:rFonts w:ascii="Times New Roman" w:hAnsi="Times New Roman" w:cs="Times New Roman"/>
                <w:sz w:val="24"/>
              </w:rPr>
              <w:t xml:space="preserve">, through study this course, would let students walk into plant kingdom via tomato, to understand origin, evolution, development and relationship between human and plants. 2) </w:t>
            </w:r>
            <w:r w:rsidRPr="00573DF4">
              <w:rPr>
                <w:rFonts w:ascii="Times New Roman" w:hAnsi="Times New Roman" w:cs="Times New Roman"/>
                <w:b/>
                <w:sz w:val="24"/>
              </w:rPr>
              <w:t>Expand horizons</w:t>
            </w:r>
            <w:r w:rsidRPr="00573DF4">
              <w:rPr>
                <w:rFonts w:ascii="Times New Roman" w:hAnsi="Times New Roman" w:cs="Times New Roman"/>
                <w:sz w:val="24"/>
              </w:rPr>
              <w:t xml:space="preserve">, the students would find different tomatoes by their unique perspective, and would burst out wisdom ideas or </w:t>
            </w:r>
            <w:r w:rsidRPr="00573DF4">
              <w:rPr>
                <w:rFonts w:ascii="Times New Roman" w:hAnsi="Times New Roman" w:cs="Times New Roman"/>
                <w:sz w:val="24"/>
                <w:szCs w:val="24"/>
              </w:rPr>
              <w:t xml:space="preserve">opinions to understand the tomato mysteries. And students who are from different schools with biology, they would learn skills or thinking ways from genetics, structural biology, molecular biology and bionics to reveal the some phenomena, beauties and mechanisms in the medicine, philosophy, technology, literature, design science, architecture and so on. And achieve </w:t>
            </w:r>
            <w:r w:rsidRPr="00573DF4">
              <w:rPr>
                <w:rFonts w:ascii="Times New Roman" w:hAnsi="Times New Roman" w:cs="Times New Roman"/>
                <w:color w:val="333333"/>
                <w:sz w:val="24"/>
                <w:szCs w:val="24"/>
              </w:rPr>
              <w:t xml:space="preserve">masterly through comprehensive knowledges between subjects. 3) </w:t>
            </w:r>
            <w:r w:rsidRPr="00573DF4">
              <w:rPr>
                <w:rFonts w:ascii="Times New Roman" w:hAnsi="Times New Roman" w:cs="Times New Roman"/>
                <w:color w:val="333333"/>
                <w:sz w:val="24"/>
                <w:szCs w:val="24"/>
              </w:rPr>
              <w:lastRenderedPageBreak/>
              <w:t xml:space="preserve">Interesting in scientific research, cultivate interesting and capabilities of the students who from subjects related biology, and excite research interesting of students who are not related biological subject through study biological knowledges; and let students to master the skills to open the scientific door, eliminate the fear to begin scientific research initially, and possess the capabilities to remove obstacles which laid on the scientific research way with multi- thinking in different </w:t>
            </w:r>
            <w:r>
              <w:rPr>
                <w:rFonts w:ascii="Times New Roman" w:hAnsi="Times New Roman" w:cs="Times New Roman" w:hint="eastAsia"/>
                <w:color w:val="333333"/>
                <w:sz w:val="24"/>
                <w:szCs w:val="24"/>
              </w:rPr>
              <w:t xml:space="preserve">scientific </w:t>
            </w:r>
            <w:r w:rsidRPr="00573DF4">
              <w:rPr>
                <w:rFonts w:ascii="Times New Roman" w:hAnsi="Times New Roman" w:cs="Times New Roman"/>
                <w:color w:val="333333"/>
                <w:sz w:val="24"/>
                <w:szCs w:val="24"/>
              </w:rPr>
              <w:t>fields.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972208" w:rsidRDefault="00972208" w:rsidP="007552BA">
            <w:pPr>
              <w:spacing w:line="360" w:lineRule="auto"/>
              <w:rPr>
                <w:rFonts w:ascii="Times New Roman" w:hAnsiTheme="majorEastAsia" w:cs="Times New Roman"/>
                <w:szCs w:val="21"/>
              </w:rPr>
            </w:pPr>
            <w:r>
              <w:rPr>
                <w:rFonts w:ascii="Times New Roman" w:hAnsiTheme="majorEastAsia" w:cs="Times New Roman" w:hint="eastAsia"/>
                <w:b/>
                <w:szCs w:val="21"/>
              </w:rPr>
              <w:t>1.</w:t>
            </w:r>
            <w:r w:rsidRPr="007F01E8">
              <w:rPr>
                <w:rFonts w:ascii="Times New Roman" w:hAnsiTheme="majorEastAsia" w:cs="Times New Roman" w:hint="eastAsia"/>
                <w:szCs w:val="21"/>
              </w:rPr>
              <w:t xml:space="preserve"> </w:t>
            </w:r>
            <w:r w:rsidRPr="007F01E8">
              <w:rPr>
                <w:rFonts w:ascii="Times New Roman" w:hAnsiTheme="majorEastAsia" w:cs="Times New Roman" w:hint="eastAsia"/>
                <w:szCs w:val="21"/>
              </w:rPr>
              <w:t>增加学生生物学知识量</w:t>
            </w:r>
            <w:r>
              <w:rPr>
                <w:rFonts w:ascii="Times New Roman" w:hAnsiTheme="majorEastAsia" w:cs="Times New Roman" w:hint="eastAsia"/>
                <w:szCs w:val="21"/>
              </w:rPr>
              <w:t>（</w:t>
            </w:r>
            <w:r>
              <w:rPr>
                <w:rFonts w:ascii="Times New Roman" w:hAnsiTheme="majorEastAsia" w:cs="Times New Roman" w:hint="eastAsia"/>
                <w:szCs w:val="21"/>
              </w:rPr>
              <w:t>A1-A6</w:t>
            </w:r>
            <w:r>
              <w:rPr>
                <w:rFonts w:ascii="Times New Roman" w:hAnsiTheme="majorEastAsia" w:cs="Times New Roman" w:hint="eastAsia"/>
                <w:szCs w:val="21"/>
              </w:rPr>
              <w:t>）。</w:t>
            </w:r>
          </w:p>
          <w:p w:rsidR="00972208" w:rsidRDefault="00972208" w:rsidP="007552BA">
            <w:pPr>
              <w:spacing w:line="360" w:lineRule="auto"/>
              <w:rPr>
                <w:rFonts w:ascii="Times New Roman" w:hAnsiTheme="majorEastAsia" w:cs="Times New Roman"/>
                <w:b/>
                <w:szCs w:val="21"/>
              </w:rPr>
            </w:pPr>
            <w:r w:rsidRPr="00E62DA5">
              <w:rPr>
                <w:rFonts w:ascii="Times New Roman" w:hAnsiTheme="majorEastAsia" w:cs="Times New Roman" w:hint="eastAsia"/>
                <w:b/>
                <w:szCs w:val="21"/>
              </w:rPr>
              <w:t>2.</w:t>
            </w:r>
            <w:r>
              <w:rPr>
                <w:rFonts w:ascii="Times New Roman" w:hAnsiTheme="majorEastAsia" w:cs="Times New Roman" w:hint="eastAsia"/>
                <w:szCs w:val="21"/>
              </w:rPr>
              <w:t xml:space="preserve"> </w:t>
            </w:r>
            <w:r>
              <w:rPr>
                <w:rFonts w:ascii="Times New Roman" w:hAnsiTheme="majorEastAsia" w:cs="Times New Roman" w:hint="eastAsia"/>
                <w:szCs w:val="21"/>
              </w:rPr>
              <w:t>通过学科和理论交叉，拓展学生</w:t>
            </w:r>
            <w:r>
              <w:rPr>
                <w:rFonts w:ascii="Times New Roman" w:eastAsiaTheme="majorEastAsia" w:hAnsiTheme="majorEastAsia" w:cs="Times New Roman" w:hint="eastAsia"/>
                <w:szCs w:val="21"/>
              </w:rPr>
              <w:t>跨学科视野和理论基础，</w:t>
            </w:r>
            <w:r>
              <w:rPr>
                <w:rFonts w:ascii="Times New Roman" w:hAnsiTheme="majorEastAsia" w:cs="Times New Roman" w:hint="eastAsia"/>
                <w:szCs w:val="21"/>
              </w:rPr>
              <w:t>提升和培</w:t>
            </w:r>
            <w:r w:rsidRPr="007F01E8">
              <w:rPr>
                <w:rFonts w:ascii="Times New Roman" w:eastAsiaTheme="majorEastAsia" w:hAnsiTheme="majorEastAsia" w:cs="Times New Roman" w:hint="eastAsia"/>
                <w:szCs w:val="21"/>
              </w:rPr>
              <w:t>养</w:t>
            </w:r>
            <w:r>
              <w:rPr>
                <w:rFonts w:ascii="Times New Roman" w:eastAsiaTheme="majorEastAsia" w:hAnsiTheme="majorEastAsia" w:cs="Times New Roman" w:hint="eastAsia"/>
                <w:szCs w:val="21"/>
              </w:rPr>
              <w:t>解决生物及其他学科的科学问题能力（</w:t>
            </w:r>
            <w:r>
              <w:rPr>
                <w:rFonts w:ascii="Times New Roman" w:eastAsiaTheme="majorEastAsia" w:hAnsiTheme="majorEastAsia" w:cs="Times New Roman" w:hint="eastAsia"/>
                <w:szCs w:val="21"/>
              </w:rPr>
              <w:t>A3-A6</w:t>
            </w:r>
            <w:r>
              <w:rPr>
                <w:rFonts w:ascii="Times New Roman" w:eastAsiaTheme="majorEastAsia" w:hAnsiTheme="majorEastAsia" w:cs="Times New Roman" w:hint="eastAsia"/>
                <w:szCs w:val="21"/>
              </w:rPr>
              <w:t>）。</w:t>
            </w:r>
          </w:p>
          <w:p w:rsidR="00972208" w:rsidRDefault="00972208" w:rsidP="007552BA">
            <w:pPr>
              <w:spacing w:line="360" w:lineRule="auto"/>
              <w:rPr>
                <w:rFonts w:ascii="Times New Roman" w:eastAsiaTheme="majorEastAsia" w:hAnsiTheme="majorEastAsia" w:cs="Times New Roman"/>
                <w:szCs w:val="21"/>
              </w:rPr>
            </w:pPr>
            <w:r w:rsidRPr="00E62DA5">
              <w:rPr>
                <w:rFonts w:ascii="Times New Roman" w:eastAsiaTheme="majorEastAsia" w:hAnsiTheme="majorEastAsia" w:cs="Times New Roman" w:hint="eastAsia"/>
                <w:b/>
                <w:szCs w:val="21"/>
              </w:rPr>
              <w:t xml:space="preserve">3. </w:t>
            </w:r>
            <w:r w:rsidRPr="00225E9D">
              <w:rPr>
                <w:rFonts w:ascii="Times New Roman" w:eastAsiaTheme="majorEastAsia" w:hAnsiTheme="majorEastAsia" w:cs="Times New Roman" w:hint="eastAsia"/>
                <w:szCs w:val="21"/>
              </w:rPr>
              <w:t>通过课程训练</w:t>
            </w:r>
            <w:r>
              <w:rPr>
                <w:rFonts w:ascii="Times New Roman" w:eastAsiaTheme="majorEastAsia" w:hAnsiTheme="majorEastAsia" w:cs="Times New Roman" w:hint="eastAsia"/>
                <w:b/>
                <w:szCs w:val="21"/>
              </w:rPr>
              <w:t>，</w:t>
            </w:r>
            <w:r w:rsidRPr="00225E9D">
              <w:rPr>
                <w:rFonts w:ascii="Times New Roman" w:eastAsiaTheme="majorEastAsia" w:hAnsiTheme="majorEastAsia" w:cs="Times New Roman" w:hint="eastAsia"/>
                <w:szCs w:val="21"/>
              </w:rPr>
              <w:t>提升</w:t>
            </w:r>
            <w:r>
              <w:rPr>
                <w:rFonts w:ascii="Times New Roman" w:eastAsiaTheme="majorEastAsia" w:hAnsiTheme="majorEastAsia" w:cs="Times New Roman" w:hint="eastAsia"/>
                <w:szCs w:val="21"/>
              </w:rPr>
              <w:t>学生语言表达、科学文献检索和综述及写作能力技巧</w:t>
            </w:r>
            <w:r w:rsidR="00A868B4">
              <w:rPr>
                <w:rFonts w:ascii="Times New Roman" w:eastAsiaTheme="majorEastAsia" w:hAnsiTheme="majorEastAsia" w:cs="Times New Roman" w:hint="eastAsia"/>
                <w:szCs w:val="21"/>
              </w:rPr>
              <w:t>和团队合作能力</w:t>
            </w:r>
            <w:r>
              <w:rPr>
                <w:rFonts w:ascii="Times New Roman" w:eastAsiaTheme="majorEastAsia" w:hAnsiTheme="majorEastAsia" w:cs="Times New Roman" w:hint="eastAsia"/>
                <w:szCs w:val="21"/>
              </w:rPr>
              <w:t>（</w:t>
            </w:r>
            <w:r>
              <w:rPr>
                <w:rFonts w:ascii="Times New Roman" w:eastAsiaTheme="majorEastAsia" w:hAnsiTheme="majorEastAsia" w:cs="Times New Roman" w:hint="eastAsia"/>
                <w:szCs w:val="21"/>
              </w:rPr>
              <w:t>A2-A6</w:t>
            </w:r>
            <w:r>
              <w:rPr>
                <w:rFonts w:ascii="Times New Roman" w:eastAsiaTheme="majorEastAsia" w:hAnsiTheme="majorEastAsia" w:cs="Times New Roman" w:hint="eastAsia"/>
                <w:szCs w:val="21"/>
              </w:rPr>
              <w:t>，</w:t>
            </w:r>
            <w:r>
              <w:rPr>
                <w:rFonts w:ascii="Times New Roman" w:eastAsiaTheme="majorEastAsia" w:hAnsiTheme="majorEastAsia" w:cs="Times New Roman" w:hint="eastAsia"/>
                <w:szCs w:val="21"/>
              </w:rPr>
              <w:t>B1</w:t>
            </w:r>
            <w:r>
              <w:rPr>
                <w:rFonts w:ascii="Times New Roman" w:eastAsiaTheme="majorEastAsia" w:hAnsiTheme="majorEastAsia" w:cs="Times New Roman" w:hint="eastAsia"/>
                <w:szCs w:val="21"/>
              </w:rPr>
              <w:t>和</w:t>
            </w:r>
            <w:r>
              <w:rPr>
                <w:rFonts w:ascii="Times New Roman" w:eastAsiaTheme="majorEastAsia" w:hAnsiTheme="majorEastAsia" w:cs="Times New Roman" w:hint="eastAsia"/>
                <w:szCs w:val="21"/>
              </w:rPr>
              <w:t>C1</w:t>
            </w:r>
            <w:r>
              <w:rPr>
                <w:rFonts w:ascii="Times New Roman" w:eastAsiaTheme="majorEastAsia" w:hAnsiTheme="majorEastAsia" w:cs="Times New Roman" w:hint="eastAsia"/>
                <w:szCs w:val="21"/>
              </w:rPr>
              <w:t>）。</w:t>
            </w:r>
          </w:p>
          <w:p w:rsidR="00A868B4" w:rsidRPr="00A868B4" w:rsidRDefault="00A868B4" w:rsidP="007552BA">
            <w:pPr>
              <w:spacing w:line="360" w:lineRule="auto"/>
              <w:rPr>
                <w:rFonts w:ascii="Times New Roman" w:hAnsiTheme="majorEastAsia" w:cs="Times New Roman"/>
                <w:szCs w:val="21"/>
              </w:rPr>
            </w:pPr>
            <w:r>
              <w:rPr>
                <w:rFonts w:ascii="Times New Roman" w:eastAsiaTheme="majorEastAsia" w:hAnsiTheme="majorEastAsia" w:cs="Times New Roman" w:hint="eastAsia"/>
                <w:szCs w:val="21"/>
              </w:rPr>
              <w:t>4</w:t>
            </w:r>
            <w:r>
              <w:rPr>
                <w:rFonts w:ascii="Times New Roman" w:eastAsiaTheme="majorEastAsia" w:hAnsiTheme="majorEastAsia" w:cs="Times New Roman"/>
                <w:szCs w:val="21"/>
              </w:rPr>
              <w:t>.</w:t>
            </w:r>
            <w:r>
              <w:rPr>
                <w:rFonts w:ascii="Times New Roman" w:eastAsiaTheme="majorEastAsia" w:hAnsiTheme="majorEastAsia" w:cs="Times New Roman" w:hint="eastAsia"/>
                <w:szCs w:val="21"/>
              </w:rPr>
              <w:t>通过</w:t>
            </w:r>
            <w:r>
              <w:rPr>
                <w:rFonts w:ascii="Times New Roman" w:hAnsiTheme="majorEastAsia" w:cs="Times New Roman" w:hint="eastAsia"/>
                <w:szCs w:val="21"/>
              </w:rPr>
              <w:t>测验使学生对本门课程知识点加以梳理和掌握（</w:t>
            </w:r>
            <w:r>
              <w:rPr>
                <w:rFonts w:ascii="Times New Roman" w:hAnsiTheme="majorEastAsia" w:cs="Times New Roman" w:hint="eastAsia"/>
                <w:szCs w:val="21"/>
              </w:rPr>
              <w:t>D1</w:t>
            </w:r>
            <w:r>
              <w:rPr>
                <w:rFonts w:ascii="Times New Roman" w:hAnsiTheme="majorEastAsia" w:cs="Times New Roman" w:hint="eastAsia"/>
                <w:szCs w:val="21"/>
              </w:rPr>
              <w:t>）。</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7552BA" w:rsidTr="00784A11">
              <w:trPr>
                <w:trHeight w:val="520"/>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A1.</w:t>
                  </w:r>
                  <w:r w:rsidRPr="007552BA">
                    <w:rPr>
                      <w:rFonts w:ascii="Times New Roman" w:eastAsiaTheme="majorEastAsia" w:hAnsi="Times New Roman" w:cs="Times New Roman"/>
                      <w:kern w:val="0"/>
                      <w:sz w:val="18"/>
                      <w:szCs w:val="18"/>
                    </w:rPr>
                    <w:t>番茄起源、分类和传播</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2</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bookmarkStart w:id="5" w:name="OLE_LINK55"/>
                  <w:bookmarkStart w:id="6" w:name="OLE_LINK56"/>
                  <w:bookmarkStart w:id="7" w:name="OLE_LINK57"/>
                  <w:bookmarkStart w:id="8" w:name="OLE_LINK58"/>
                  <w:bookmarkStart w:id="9" w:name="OLE_LINK59"/>
                  <w:bookmarkStart w:id="10" w:name="OLE_LINK60"/>
                  <w:bookmarkStart w:id="11" w:name="OLE_LINK61"/>
                  <w:bookmarkStart w:id="12" w:name="OLE_LINK62"/>
                  <w:bookmarkStart w:id="13" w:name="OLE_LINK63"/>
                  <w:bookmarkStart w:id="14" w:name="OLE_LINK64"/>
                  <w:r w:rsidRPr="007552BA">
                    <w:rPr>
                      <w:rFonts w:ascii="Times New Roman" w:eastAsiaTheme="majorEastAsia" w:hAnsi="Times New Roman" w:cs="Times New Roman"/>
                      <w:sz w:val="18"/>
                      <w:szCs w:val="18"/>
                    </w:rPr>
                    <w:t>讲授</w:t>
                  </w:r>
                  <w:bookmarkEnd w:id="5"/>
                  <w:bookmarkEnd w:id="6"/>
                  <w:bookmarkEnd w:id="7"/>
                  <w:bookmarkEnd w:id="8"/>
                  <w:bookmarkEnd w:id="9"/>
                  <w:bookmarkEnd w:id="10"/>
                  <w:bookmarkEnd w:id="11"/>
                  <w:bookmarkEnd w:id="12"/>
                  <w:bookmarkEnd w:id="13"/>
                  <w:bookmarkEnd w:id="14"/>
                  <w:r w:rsidRPr="007552BA">
                    <w:rPr>
                      <w:rFonts w:ascii="Times New Roman" w:eastAsiaTheme="majorEastAsia" w:hAnsi="Times New Roman" w:cs="Times New Roman"/>
                      <w:sz w:val="18"/>
                      <w:szCs w:val="18"/>
                    </w:rPr>
                    <w:t>/</w:t>
                  </w:r>
                  <w:r w:rsidRPr="007552BA">
                    <w:rPr>
                      <w:rFonts w:ascii="Times New Roman" w:eastAsiaTheme="majorEastAsia" w:hAnsi="Times New Roman" w:cs="Times New Roman"/>
                      <w:sz w:val="18"/>
                      <w:szCs w:val="18"/>
                    </w:rPr>
                    <w:t>视频</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番茄常用网站</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了解番茄起源、驯化</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bookmarkStart w:id="15" w:name="OLE_LINK67"/>
                  <w:bookmarkStart w:id="16" w:name="OLE_LINK68"/>
                  <w:r w:rsidRPr="007552BA">
                    <w:rPr>
                      <w:rFonts w:ascii="Times New Roman" w:eastAsiaTheme="majorEastAsia" w:hAnsi="Times New Roman" w:cs="Times New Roman"/>
                      <w:sz w:val="18"/>
                      <w:szCs w:val="18"/>
                    </w:rPr>
                    <w:t>课堂</w:t>
                  </w:r>
                  <w:bookmarkEnd w:id="15"/>
                  <w:bookmarkEnd w:id="16"/>
                  <w:r w:rsidRPr="007552BA">
                    <w:rPr>
                      <w:rFonts w:ascii="Times New Roman" w:eastAsiaTheme="majorEastAsia" w:hAnsi="Times New Roman" w:cs="Times New Roman"/>
                      <w:sz w:val="18"/>
                      <w:szCs w:val="18"/>
                    </w:rPr>
                    <w:t>提问</w:t>
                  </w:r>
                </w:p>
              </w:tc>
            </w:tr>
            <w:tr w:rsidR="007552BA" w:rsidTr="00784A11">
              <w:trPr>
                <w:trHeight w:val="555"/>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A2.</w:t>
                  </w:r>
                  <w:r w:rsidRPr="007552BA">
                    <w:rPr>
                      <w:rFonts w:ascii="Times New Roman" w:eastAsiaTheme="majorEastAsia" w:hAnsi="Times New Roman" w:cs="Times New Roman"/>
                      <w:kern w:val="0"/>
                      <w:sz w:val="18"/>
                      <w:szCs w:val="18"/>
                    </w:rPr>
                    <w:t>番茄营养、与人类健康及社会地位</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2</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讲授</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检索番茄野生资源</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了解番茄生产、营养与人类健康</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bookmarkStart w:id="17" w:name="OLE_LINK69"/>
                  <w:bookmarkStart w:id="18" w:name="OLE_LINK70"/>
                  <w:bookmarkStart w:id="19" w:name="OLE_LINK71"/>
                  <w:bookmarkStart w:id="20" w:name="OLE_LINK72"/>
                  <w:r w:rsidRPr="007552BA">
                    <w:rPr>
                      <w:rFonts w:ascii="Times New Roman" w:eastAsiaTheme="majorEastAsia" w:hAnsi="Times New Roman" w:cs="Times New Roman"/>
                      <w:sz w:val="18"/>
                      <w:szCs w:val="18"/>
                    </w:rPr>
                    <w:t>课堂提问</w:t>
                  </w:r>
                  <w:bookmarkEnd w:id="17"/>
                  <w:bookmarkEnd w:id="18"/>
                  <w:bookmarkEnd w:id="19"/>
                  <w:bookmarkEnd w:id="20"/>
                </w:p>
              </w:tc>
            </w:tr>
            <w:tr w:rsidR="007552BA" w:rsidTr="00784A11">
              <w:trPr>
                <w:trHeight w:val="561"/>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A3.</w:t>
                  </w:r>
                  <w:r w:rsidRPr="007552BA">
                    <w:rPr>
                      <w:rFonts w:ascii="Times New Roman" w:eastAsiaTheme="majorEastAsia" w:hAnsi="Times New Roman" w:cs="Times New Roman"/>
                      <w:kern w:val="0"/>
                      <w:sz w:val="18"/>
                      <w:szCs w:val="18"/>
                    </w:rPr>
                    <w:t>番茄植物学特征与起源地</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3</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讲授</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检索番茄野生种资料</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植物学特征</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阶段小测验</w:t>
                  </w:r>
                </w:p>
              </w:tc>
            </w:tr>
            <w:tr w:rsidR="007552BA" w:rsidTr="00784A11">
              <w:trPr>
                <w:trHeight w:val="554"/>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 xml:space="preserve">A4. </w:t>
                  </w:r>
                  <w:r w:rsidRPr="007552BA">
                    <w:rPr>
                      <w:rFonts w:ascii="Times New Roman" w:eastAsiaTheme="majorEastAsia" w:hAnsi="Times New Roman" w:cs="Times New Roman"/>
                      <w:kern w:val="0"/>
                      <w:sz w:val="18"/>
                      <w:szCs w:val="18"/>
                    </w:rPr>
                    <w:t>模式植物番茄研究进展</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4</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讲授</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bookmarkStart w:id="21" w:name="OLE_LINK79"/>
                  <w:bookmarkStart w:id="22" w:name="OLE_LINK80"/>
                  <w:bookmarkStart w:id="23" w:name="OLE_LINK81"/>
                  <w:r w:rsidRPr="007552BA">
                    <w:rPr>
                      <w:rFonts w:ascii="Times New Roman" w:eastAsiaTheme="majorEastAsia" w:hAnsi="Times New Roman" w:cs="Times New Roman"/>
                      <w:sz w:val="18"/>
                      <w:szCs w:val="18"/>
                    </w:rPr>
                    <w:t>检索</w:t>
                  </w:r>
                  <w:bookmarkStart w:id="24" w:name="OLE_LINK82"/>
                  <w:bookmarkStart w:id="25" w:name="OLE_LINK83"/>
                  <w:bookmarkStart w:id="26" w:name="OLE_LINK84"/>
                  <w:bookmarkStart w:id="27" w:name="OLE_LINK85"/>
                  <w:bookmarkStart w:id="28" w:name="OLE_LINK86"/>
                  <w:bookmarkEnd w:id="21"/>
                  <w:bookmarkEnd w:id="22"/>
                  <w:bookmarkEnd w:id="23"/>
                  <w:r w:rsidRPr="007552BA">
                    <w:rPr>
                      <w:rFonts w:ascii="Times New Roman" w:eastAsiaTheme="majorEastAsia" w:hAnsi="Times New Roman" w:cs="Times New Roman"/>
                      <w:sz w:val="18"/>
                      <w:szCs w:val="18"/>
                    </w:rPr>
                    <w:t>番茄野生种资料</w:t>
                  </w:r>
                  <w:bookmarkEnd w:id="24"/>
                  <w:bookmarkEnd w:id="25"/>
                  <w:bookmarkEnd w:id="26"/>
                  <w:bookmarkEnd w:id="27"/>
                  <w:bookmarkEnd w:id="28"/>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番茄组学</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课堂提问</w:t>
                  </w:r>
                </w:p>
              </w:tc>
            </w:tr>
            <w:tr w:rsidR="007552BA" w:rsidTr="00784A11">
              <w:trPr>
                <w:trHeight w:val="548"/>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A5.</w:t>
                  </w:r>
                  <w:r w:rsidRPr="007552BA">
                    <w:rPr>
                      <w:rFonts w:ascii="Times New Roman" w:eastAsiaTheme="majorEastAsia" w:hAnsi="Times New Roman" w:cs="Times New Roman"/>
                      <w:kern w:val="0"/>
                      <w:sz w:val="18"/>
                      <w:szCs w:val="18"/>
                    </w:rPr>
                    <w:t>番茄遗传背景、野生资源和遗传改良策略</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6</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讲授</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检索番茄野生种资料</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番茄野生种应用</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课堂提问</w:t>
                  </w:r>
                </w:p>
              </w:tc>
            </w:tr>
            <w:tr w:rsidR="007552BA" w:rsidTr="00784A11">
              <w:trPr>
                <w:trHeight w:val="570"/>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kern w:val="0"/>
                      <w:sz w:val="18"/>
                      <w:szCs w:val="18"/>
                    </w:rPr>
                    <w:t>A6.</w:t>
                  </w:r>
                  <w:r w:rsidRPr="007552BA">
                    <w:rPr>
                      <w:rFonts w:ascii="Times New Roman" w:eastAsiaTheme="majorEastAsia" w:hAnsi="Times New Roman" w:cs="Times New Roman"/>
                      <w:kern w:val="0"/>
                      <w:sz w:val="18"/>
                      <w:szCs w:val="18"/>
                    </w:rPr>
                    <w:t>番茄生殖生物学</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4</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讲授</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资料整理和撰写</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番茄交配系统</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阶段小测验</w:t>
                  </w:r>
                </w:p>
              </w:tc>
            </w:tr>
            <w:tr w:rsidR="007552BA" w:rsidTr="00784A11">
              <w:trPr>
                <w:trHeight w:val="550"/>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B1.</w:t>
                  </w:r>
                  <w:r w:rsidRPr="007552BA">
                    <w:rPr>
                      <w:rFonts w:ascii="Times New Roman" w:eastAsiaTheme="majorEastAsia" w:hAnsi="Times New Roman" w:cs="Times New Roman"/>
                      <w:sz w:val="18"/>
                      <w:szCs w:val="18"/>
                    </w:rPr>
                    <w:t>参观温室和分子生物学实验室</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3</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实地教学</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温室与实验室设置</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了解番茄生产和研究平台</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课堂提问</w:t>
                  </w:r>
                </w:p>
              </w:tc>
            </w:tr>
            <w:tr w:rsidR="007552BA" w:rsidTr="00784A11">
              <w:trPr>
                <w:trHeight w:val="558"/>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C1</w:t>
                  </w:r>
                  <w:r w:rsidRPr="007552BA">
                    <w:rPr>
                      <w:rFonts w:ascii="Times New Roman" w:eastAsiaTheme="majorEastAsia" w:hAnsi="Times New Roman" w:cs="Times New Roman"/>
                      <w:sz w:val="18"/>
                      <w:szCs w:val="18"/>
                    </w:rPr>
                    <w:t>小组讨论</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6</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课堂讨论</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提交课程小论文和</w:t>
                  </w:r>
                  <w:r w:rsidRPr="007552BA">
                    <w:rPr>
                      <w:rFonts w:ascii="Times New Roman" w:eastAsiaTheme="majorEastAsia" w:hAnsi="Times New Roman" w:cs="Times New Roman"/>
                      <w:sz w:val="18"/>
                      <w:szCs w:val="18"/>
                    </w:rPr>
                    <w:t>PPT</w:t>
                  </w:r>
                  <w:r w:rsidRPr="007552BA">
                    <w:rPr>
                      <w:rFonts w:ascii="Times New Roman" w:eastAsiaTheme="majorEastAsia" w:hAnsi="Times New Roman" w:cs="Times New Roman"/>
                      <w:sz w:val="18"/>
                      <w:szCs w:val="18"/>
                    </w:rPr>
                    <w:t>展示</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每小组讲解</w:t>
                  </w:r>
                  <w:r w:rsidRPr="007552BA">
                    <w:rPr>
                      <w:rFonts w:ascii="Times New Roman" w:eastAsiaTheme="majorEastAsia" w:hAnsi="Times New Roman" w:cs="Times New Roman"/>
                      <w:sz w:val="18"/>
                      <w:szCs w:val="18"/>
                    </w:rPr>
                    <w:t>1</w:t>
                  </w:r>
                  <w:r w:rsidRPr="007552BA">
                    <w:rPr>
                      <w:rFonts w:ascii="Times New Roman" w:eastAsiaTheme="majorEastAsia" w:hAnsi="Times New Roman" w:cs="Times New Roman"/>
                      <w:sz w:val="18"/>
                      <w:szCs w:val="18"/>
                    </w:rPr>
                    <w:t>个野生种</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提交小组课程作业</w:t>
                  </w:r>
                </w:p>
              </w:tc>
            </w:tr>
            <w:tr w:rsidR="007552BA" w:rsidTr="00784A11">
              <w:trPr>
                <w:trHeight w:val="552"/>
              </w:trPr>
              <w:tc>
                <w:tcPr>
                  <w:tcW w:w="145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D1.</w:t>
                  </w:r>
                  <w:r w:rsidRPr="007552BA">
                    <w:rPr>
                      <w:rFonts w:ascii="Times New Roman" w:eastAsiaTheme="majorEastAsia" w:hAnsi="Times New Roman" w:cs="Times New Roman"/>
                      <w:sz w:val="18"/>
                      <w:szCs w:val="18"/>
                    </w:rPr>
                    <w:t>考试</w:t>
                  </w:r>
                </w:p>
              </w:tc>
              <w:tc>
                <w:tcPr>
                  <w:tcW w:w="81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2</w:t>
                  </w:r>
                </w:p>
              </w:tc>
              <w:tc>
                <w:tcPr>
                  <w:tcW w:w="1334"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试卷</w:t>
                  </w:r>
                </w:p>
              </w:tc>
              <w:tc>
                <w:tcPr>
                  <w:tcW w:w="1355"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准确回答</w:t>
                  </w:r>
                </w:p>
              </w:tc>
              <w:tc>
                <w:tcPr>
                  <w:tcW w:w="1146"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t>了解番茄及</w:t>
                  </w:r>
                  <w:r w:rsidRPr="007552BA">
                    <w:rPr>
                      <w:rFonts w:ascii="Times New Roman" w:eastAsiaTheme="majorEastAsia" w:hAnsi="Times New Roman" w:cs="Times New Roman"/>
                      <w:sz w:val="18"/>
                      <w:szCs w:val="18"/>
                    </w:rPr>
                    <w:lastRenderedPageBreak/>
                    <w:t>野生种</w:t>
                  </w:r>
                </w:p>
              </w:tc>
              <w:tc>
                <w:tcPr>
                  <w:tcW w:w="1162" w:type="dxa"/>
                  <w:vAlign w:val="center"/>
                </w:tcPr>
                <w:p w:rsidR="007552BA" w:rsidRPr="007552BA" w:rsidRDefault="007552BA" w:rsidP="005F3B51">
                  <w:pPr>
                    <w:jc w:val="left"/>
                    <w:rPr>
                      <w:rFonts w:ascii="Times New Roman" w:eastAsiaTheme="majorEastAsia" w:hAnsi="Times New Roman" w:cs="Times New Roman"/>
                      <w:sz w:val="18"/>
                      <w:szCs w:val="18"/>
                    </w:rPr>
                  </w:pPr>
                  <w:r w:rsidRPr="007552BA">
                    <w:rPr>
                      <w:rFonts w:ascii="Times New Roman" w:eastAsiaTheme="majorEastAsia" w:hAnsi="Times New Roman" w:cs="Times New Roman"/>
                      <w:sz w:val="18"/>
                      <w:szCs w:val="18"/>
                    </w:rPr>
                    <w:lastRenderedPageBreak/>
                    <w:t>考试成绩</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7552BA" w:rsidP="00686943">
            <w:pPr>
              <w:jc w:val="left"/>
            </w:pPr>
            <w:r w:rsidRPr="007552BA">
              <w:rPr>
                <w:rFonts w:hint="eastAsia"/>
                <w:b/>
                <w:color w:val="000000" w:themeColor="text1"/>
              </w:rPr>
              <w:t>成绩构成</w:t>
            </w:r>
            <w:r>
              <w:rPr>
                <w:rFonts w:hint="eastAsia"/>
                <w:color w:val="000000" w:themeColor="text1"/>
              </w:rPr>
              <w:t>：</w:t>
            </w:r>
            <w:r w:rsidRPr="00DC7E31">
              <w:rPr>
                <w:rFonts w:hint="eastAsia"/>
                <w:color w:val="000000" w:themeColor="text1"/>
              </w:rPr>
              <w:t>总成绩</w:t>
            </w:r>
            <w:r w:rsidRPr="00DC7E31">
              <w:rPr>
                <w:rFonts w:hint="eastAsia"/>
                <w:color w:val="000000" w:themeColor="text1"/>
              </w:rPr>
              <w:t>(100%)=</w:t>
            </w:r>
            <w:r w:rsidRPr="00DC7E31">
              <w:rPr>
                <w:rFonts w:hint="eastAsia"/>
                <w:color w:val="000000" w:themeColor="text1"/>
              </w:rPr>
              <w:t>课程作业</w:t>
            </w:r>
            <w:r>
              <w:rPr>
                <w:rFonts w:hint="eastAsia"/>
                <w:color w:val="000000" w:themeColor="text1"/>
              </w:rPr>
              <w:t>（</w:t>
            </w:r>
            <w:r w:rsidRPr="00DC7E31">
              <w:rPr>
                <w:rFonts w:hint="eastAsia"/>
                <w:color w:val="000000" w:themeColor="text1"/>
              </w:rPr>
              <w:t>30%</w:t>
            </w:r>
            <w:r>
              <w:rPr>
                <w:rFonts w:hint="eastAsia"/>
                <w:color w:val="000000" w:themeColor="text1"/>
              </w:rPr>
              <w:t>）</w:t>
            </w:r>
            <w:r w:rsidRPr="00DC7E31">
              <w:rPr>
                <w:rFonts w:hint="eastAsia"/>
                <w:color w:val="000000" w:themeColor="text1"/>
              </w:rPr>
              <w:t>+</w:t>
            </w:r>
            <w:r w:rsidRPr="00DC7E31">
              <w:rPr>
                <w:rFonts w:hint="eastAsia"/>
                <w:color w:val="000000" w:themeColor="text1"/>
              </w:rPr>
              <w:t>期末考试</w:t>
            </w:r>
            <w:r>
              <w:rPr>
                <w:rFonts w:hint="eastAsia"/>
                <w:color w:val="000000" w:themeColor="text1"/>
              </w:rPr>
              <w:t>（</w:t>
            </w:r>
            <w:r>
              <w:rPr>
                <w:rFonts w:hint="eastAsia"/>
                <w:color w:val="000000" w:themeColor="text1"/>
              </w:rPr>
              <w:t>70</w:t>
            </w:r>
            <w:r w:rsidRPr="00DC7E31">
              <w:rPr>
                <w:rFonts w:hint="eastAsia"/>
                <w:color w:val="000000" w:themeColor="text1"/>
              </w:rPr>
              <w:t>%</w:t>
            </w:r>
            <w:r>
              <w:rPr>
                <w:rFonts w:hint="eastAsia"/>
                <w:color w:val="000000" w:themeColor="text1"/>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F46C0A" w:rsidP="007552BA">
            <w:pPr>
              <w:spacing w:line="360" w:lineRule="auto"/>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7552BA" w:rsidRDefault="007552BA" w:rsidP="007552BA">
            <w:pPr>
              <w:pStyle w:val="a3"/>
              <w:numPr>
                <w:ilvl w:val="0"/>
                <w:numId w:val="3"/>
              </w:numPr>
              <w:spacing w:line="360" w:lineRule="auto"/>
              <w:ind w:firstLineChars="0"/>
              <w:jc w:val="left"/>
              <w:rPr>
                <w:rFonts w:ascii="Times New Roman" w:hAnsi="Times New Roman" w:cs="Times New Roman"/>
              </w:rPr>
            </w:pPr>
            <w:r w:rsidRPr="002B535F">
              <w:rPr>
                <w:rFonts w:ascii="Times New Roman" w:cs="Times New Roman"/>
              </w:rPr>
              <w:t>赵凌侠主编</w:t>
            </w:r>
            <w:r w:rsidRPr="002B535F">
              <w:rPr>
                <w:rFonts w:ascii="Times New Roman" w:hAnsi="Times New Roman" w:cs="Times New Roman"/>
              </w:rPr>
              <w:t>.</w:t>
            </w:r>
            <w:r w:rsidRPr="002B535F">
              <w:rPr>
                <w:rFonts w:ascii="Times New Roman" w:cs="Times New Roman"/>
              </w:rPr>
              <w:t>《番茄野生资源》</w:t>
            </w:r>
            <w:r>
              <w:rPr>
                <w:rFonts w:ascii="Times New Roman" w:hAnsi="Times New Roman" w:cs="Times New Roman" w:hint="eastAsia"/>
              </w:rPr>
              <w:t>，</w:t>
            </w:r>
            <w:r w:rsidRPr="002B535F">
              <w:rPr>
                <w:rFonts w:ascii="Times New Roman" w:hAnsi="Times New Roman" w:cs="Times New Roman"/>
              </w:rPr>
              <w:t>2012</w:t>
            </w:r>
            <w:r>
              <w:rPr>
                <w:rFonts w:ascii="Times New Roman" w:hAnsi="Times New Roman" w:cs="Times New Roman" w:hint="eastAsia"/>
              </w:rPr>
              <w:t>，</w:t>
            </w:r>
            <w:r w:rsidRPr="002B535F">
              <w:rPr>
                <w:rFonts w:ascii="Times New Roman" w:cs="Times New Roman"/>
              </w:rPr>
              <w:t>上海交通大学出版社</w:t>
            </w:r>
            <w:r>
              <w:rPr>
                <w:rFonts w:ascii="Times New Roman" w:hAnsi="Times New Roman" w:cs="Times New Roman" w:hint="eastAsia"/>
              </w:rPr>
              <w:t>，</w:t>
            </w:r>
            <w:r w:rsidRPr="002B535F">
              <w:rPr>
                <w:rFonts w:ascii="Times New Roman" w:hAnsi="Times New Roman" w:cs="Times New Roman"/>
              </w:rPr>
              <w:t>ISBN 978-7-313-07978-7</w:t>
            </w:r>
          </w:p>
          <w:p w:rsidR="007552BA" w:rsidRPr="007552BA" w:rsidRDefault="007552BA" w:rsidP="007552BA">
            <w:pPr>
              <w:pStyle w:val="a3"/>
              <w:numPr>
                <w:ilvl w:val="0"/>
                <w:numId w:val="3"/>
              </w:numPr>
              <w:spacing w:line="360" w:lineRule="auto"/>
              <w:ind w:firstLineChars="0"/>
              <w:jc w:val="left"/>
              <w:rPr>
                <w:rFonts w:ascii="Times New Roman" w:hAnsi="Times New Roman" w:cs="Times New Roman"/>
              </w:rPr>
            </w:pPr>
            <w:r>
              <w:rPr>
                <w:rFonts w:ascii="Times New Roman" w:hAnsi="Times New Roman" w:cs="Times New Roman" w:hint="eastAsia"/>
              </w:rPr>
              <w:t>番茄的胜利——视频（</w:t>
            </w:r>
            <w:r>
              <w:rPr>
                <w:rFonts w:ascii="Times New Roman" w:hAnsi="Times New Roman" w:cs="Times New Roman"/>
              </w:rPr>
              <w:t>video</w:t>
            </w:r>
            <w:r>
              <w:rPr>
                <w:rFonts w:ascii="Times New Roman" w:hAnsi="Times New Roman" w:cs="Times New Roman" w:hint="eastAsia"/>
              </w:rPr>
              <w:t>）材料。</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7552BA" w:rsidRPr="002B535F" w:rsidRDefault="00394795" w:rsidP="007552BA">
            <w:pPr>
              <w:widowControl/>
              <w:numPr>
                <w:ilvl w:val="0"/>
                <w:numId w:val="4"/>
              </w:numPr>
              <w:snapToGrid w:val="0"/>
              <w:spacing w:line="360" w:lineRule="auto"/>
              <w:outlineLvl w:val="0"/>
              <w:rPr>
                <w:rFonts w:ascii="Times New Roman" w:eastAsia="楷体_GB2312" w:hAnsi="Times New Roman" w:cs="Times New Roman"/>
                <w:bCs/>
                <w:sz w:val="24"/>
              </w:rPr>
            </w:pPr>
            <w:hyperlink r:id="rId8" w:history="1">
              <w:r w:rsidR="007552BA" w:rsidRPr="002B535F">
                <w:rPr>
                  <w:rStyle w:val="a7"/>
                  <w:rFonts w:ascii="Times New Roman" w:eastAsia="楷体_GB2312" w:hAnsi="Times New Roman" w:cs="Times New Roman"/>
                  <w:bCs/>
                  <w:sz w:val="24"/>
                </w:rPr>
                <w:t>http://tgrc.ucdavis.edu/</w:t>
              </w:r>
            </w:hyperlink>
          </w:p>
          <w:p w:rsidR="007552BA" w:rsidRPr="002B535F" w:rsidRDefault="00394795" w:rsidP="007552BA">
            <w:pPr>
              <w:widowControl/>
              <w:numPr>
                <w:ilvl w:val="0"/>
                <w:numId w:val="4"/>
              </w:numPr>
              <w:snapToGrid w:val="0"/>
              <w:spacing w:line="360" w:lineRule="auto"/>
              <w:outlineLvl w:val="0"/>
              <w:rPr>
                <w:rFonts w:ascii="Times New Roman" w:eastAsia="楷体_GB2312" w:hAnsi="Times New Roman" w:cs="Times New Roman"/>
                <w:bCs/>
                <w:sz w:val="24"/>
              </w:rPr>
            </w:pPr>
            <w:hyperlink r:id="rId9" w:history="1">
              <w:r w:rsidR="007552BA" w:rsidRPr="002B535F">
                <w:rPr>
                  <w:rStyle w:val="a7"/>
                  <w:rFonts w:ascii="Times New Roman" w:eastAsia="楷体_GB2312" w:hAnsi="Times New Roman" w:cs="Times New Roman"/>
                  <w:bCs/>
                  <w:sz w:val="24"/>
                </w:rPr>
                <w:t>http://www.irbtomato.org/</w:t>
              </w:r>
            </w:hyperlink>
          </w:p>
          <w:p w:rsidR="007552BA" w:rsidRPr="002B535F" w:rsidRDefault="00394795" w:rsidP="007552BA">
            <w:pPr>
              <w:widowControl/>
              <w:numPr>
                <w:ilvl w:val="0"/>
                <w:numId w:val="4"/>
              </w:numPr>
              <w:snapToGrid w:val="0"/>
              <w:spacing w:line="360" w:lineRule="auto"/>
              <w:outlineLvl w:val="0"/>
              <w:rPr>
                <w:rFonts w:ascii="Times New Roman" w:eastAsia="楷体_GB2312" w:hAnsi="Times New Roman" w:cs="Times New Roman"/>
                <w:bCs/>
                <w:sz w:val="24"/>
              </w:rPr>
            </w:pPr>
            <w:hyperlink r:id="rId10" w:history="1">
              <w:r w:rsidR="007552BA" w:rsidRPr="002B535F">
                <w:rPr>
                  <w:rStyle w:val="a7"/>
                  <w:rFonts w:ascii="Times New Roman" w:eastAsia="楷体_GB2312" w:hAnsi="Times New Roman" w:cs="Times New Roman"/>
                  <w:bCs/>
                  <w:sz w:val="24"/>
                </w:rPr>
                <w:t>http://solanaceaesource.org/</w:t>
              </w:r>
            </w:hyperlink>
          </w:p>
          <w:p w:rsidR="007552BA" w:rsidRDefault="00394795" w:rsidP="007552BA">
            <w:pPr>
              <w:numPr>
                <w:ilvl w:val="0"/>
                <w:numId w:val="4"/>
              </w:numPr>
              <w:spacing w:line="360" w:lineRule="auto"/>
              <w:rPr>
                <w:rFonts w:ascii="Times New Roman" w:hAnsi="Times New Roman" w:cs="Times New Roman"/>
                <w:sz w:val="24"/>
              </w:rPr>
            </w:pPr>
            <w:hyperlink r:id="rId11" w:history="1">
              <w:r w:rsidR="007552BA" w:rsidRPr="002B535F">
                <w:rPr>
                  <w:rStyle w:val="a7"/>
                  <w:rFonts w:ascii="Times New Roman" w:hAnsi="Times New Roman" w:cs="Times New Roman"/>
                  <w:sz w:val="24"/>
                </w:rPr>
                <w:t>http://solgenomics.net/</w:t>
              </w:r>
            </w:hyperlink>
            <w:r w:rsidR="007552BA" w:rsidRPr="002B535F">
              <w:rPr>
                <w:rFonts w:ascii="Times New Roman" w:hAnsi="Times New Roman" w:cs="Times New Roman"/>
                <w:sz w:val="24"/>
              </w:rPr>
              <w:t xml:space="preserve"> </w:t>
            </w:r>
          </w:p>
          <w:p w:rsidR="007552BA" w:rsidRPr="002B535F" w:rsidRDefault="00394795" w:rsidP="007552BA">
            <w:pPr>
              <w:numPr>
                <w:ilvl w:val="0"/>
                <w:numId w:val="4"/>
              </w:numPr>
              <w:spacing w:line="360" w:lineRule="auto"/>
              <w:rPr>
                <w:rFonts w:ascii="Times New Roman" w:hAnsi="Times New Roman" w:cs="Times New Roman"/>
                <w:sz w:val="24"/>
              </w:rPr>
            </w:pPr>
            <w:hyperlink r:id="rId12" w:history="1">
              <w:r w:rsidR="007552BA" w:rsidRPr="002B535F">
                <w:rPr>
                  <w:rStyle w:val="a7"/>
                  <w:rFonts w:ascii="Times New Roman" w:hAnsi="Times New Roman" w:cs="Times New Roman"/>
                  <w:bCs/>
                  <w:sz w:val="24"/>
                </w:rPr>
                <w:t>http://faostat.fao.org/</w:t>
              </w:r>
            </w:hyperlink>
          </w:p>
          <w:p w:rsidR="007552BA" w:rsidRDefault="00394795" w:rsidP="007552BA">
            <w:pPr>
              <w:numPr>
                <w:ilvl w:val="0"/>
                <w:numId w:val="4"/>
              </w:numPr>
              <w:spacing w:line="360" w:lineRule="auto"/>
              <w:rPr>
                <w:rFonts w:ascii="Times New Roman" w:hAnsi="Times New Roman" w:cs="Times New Roman"/>
                <w:sz w:val="24"/>
              </w:rPr>
            </w:pPr>
            <w:hyperlink r:id="rId13" w:history="1">
              <w:r w:rsidR="007552BA" w:rsidRPr="00B913D8">
                <w:rPr>
                  <w:rStyle w:val="a7"/>
                  <w:rFonts w:ascii="Times New Roman" w:hAnsi="Times New Roman" w:cs="Times New Roman"/>
                  <w:sz w:val="24"/>
                </w:rPr>
                <w:t>http://zamir.sgn.conell.edu.mutants/</w:t>
              </w:r>
            </w:hyperlink>
          </w:p>
          <w:p w:rsidR="000A548F" w:rsidRPr="007552BA"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795" w:rsidRDefault="00394795" w:rsidP="00577ECF">
      <w:r>
        <w:separator/>
      </w:r>
    </w:p>
  </w:endnote>
  <w:endnote w:type="continuationSeparator" w:id="0">
    <w:p w:rsidR="00394795" w:rsidRDefault="00394795"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983548"/>
      <w:docPartObj>
        <w:docPartGallery w:val="Page Numbers (Bottom of Page)"/>
        <w:docPartUnique/>
      </w:docPartObj>
    </w:sdtPr>
    <w:sdtEndPr/>
    <w:sdtContent>
      <w:p w:rsidR="00BF3692" w:rsidRDefault="00BF3692">
        <w:pPr>
          <w:pStyle w:val="a9"/>
          <w:jc w:val="center"/>
        </w:pPr>
        <w:r>
          <w:fldChar w:fldCharType="begin"/>
        </w:r>
        <w:r>
          <w:instrText>PAGE   \* MERGEFORMAT</w:instrText>
        </w:r>
        <w:r>
          <w:fldChar w:fldCharType="separate"/>
        </w:r>
        <w:r w:rsidR="00C53763" w:rsidRPr="00C53763">
          <w:rPr>
            <w:noProof/>
            <w:lang w:val="zh-CN"/>
          </w:rPr>
          <w:t>1</w:t>
        </w:r>
        <w:r>
          <w:fldChar w:fldCharType="end"/>
        </w:r>
      </w:p>
    </w:sdtContent>
  </w:sdt>
  <w:p w:rsidR="00BF3692" w:rsidRDefault="00BF36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795" w:rsidRDefault="00394795" w:rsidP="00577ECF">
      <w:r>
        <w:separator/>
      </w:r>
    </w:p>
  </w:footnote>
  <w:footnote w:type="continuationSeparator" w:id="0">
    <w:p w:rsidR="00394795" w:rsidRDefault="00394795"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rsidP="00170DA2">
    <w:pPr>
      <w:pStyle w:val="a8"/>
    </w:pPr>
    <w:r>
      <w:rPr>
        <w:rFonts w:hint="eastAsia"/>
      </w:rPr>
      <w:t>20</w:t>
    </w:r>
    <w:r w:rsidR="00BB54A5">
      <w:t>1</w:t>
    </w:r>
    <w:r w:rsidR="00170DA2">
      <w:rPr>
        <w:rFonts w:hint="eastAsia"/>
      </w:rPr>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AC63756"/>
    <w:multiLevelType w:val="hybridMultilevel"/>
    <w:tmpl w:val="168655AA"/>
    <w:lvl w:ilvl="0" w:tplc="B57E4478">
      <w:start w:val="1"/>
      <w:numFmt w:val="decimal"/>
      <w:lvlText w:val="%1)"/>
      <w:lvlJc w:val="left"/>
      <w:pPr>
        <w:tabs>
          <w:tab w:val="num" w:pos="454"/>
        </w:tabs>
        <w:ind w:left="454"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131F9B"/>
    <w:multiLevelType w:val="hybridMultilevel"/>
    <w:tmpl w:val="9BDE1AE0"/>
    <w:lvl w:ilvl="0" w:tplc="9BFA7180">
      <w:start w:val="1"/>
      <w:numFmt w:val="decimal"/>
      <w:lvlText w:val="%1."/>
      <w:lvlJc w:val="left"/>
      <w:pPr>
        <w:ind w:left="360" w:hanging="360"/>
      </w:pPr>
      <w:rPr>
        <w:rFonts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0776C"/>
    <w:rsid w:val="00113507"/>
    <w:rsid w:val="00124F58"/>
    <w:rsid w:val="00132F51"/>
    <w:rsid w:val="00133ABB"/>
    <w:rsid w:val="00135619"/>
    <w:rsid w:val="001473BE"/>
    <w:rsid w:val="00152B75"/>
    <w:rsid w:val="00153410"/>
    <w:rsid w:val="001552DE"/>
    <w:rsid w:val="00160181"/>
    <w:rsid w:val="00170DA2"/>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795"/>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552BA"/>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2208"/>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868B4"/>
    <w:rsid w:val="00A960D0"/>
    <w:rsid w:val="00AC1B9C"/>
    <w:rsid w:val="00AC5156"/>
    <w:rsid w:val="00AD0114"/>
    <w:rsid w:val="00AD3765"/>
    <w:rsid w:val="00AD7DBD"/>
    <w:rsid w:val="00AD7E02"/>
    <w:rsid w:val="00AE6C69"/>
    <w:rsid w:val="00AE7D3D"/>
    <w:rsid w:val="00B05FFC"/>
    <w:rsid w:val="00B10595"/>
    <w:rsid w:val="00B20254"/>
    <w:rsid w:val="00B328AD"/>
    <w:rsid w:val="00B41900"/>
    <w:rsid w:val="00B74383"/>
    <w:rsid w:val="00B970D8"/>
    <w:rsid w:val="00BB54A5"/>
    <w:rsid w:val="00BE022B"/>
    <w:rsid w:val="00BF3692"/>
    <w:rsid w:val="00C02F6C"/>
    <w:rsid w:val="00C040DE"/>
    <w:rsid w:val="00C2626F"/>
    <w:rsid w:val="00C46B87"/>
    <w:rsid w:val="00C53763"/>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opdict3chinsetxt1">
    <w:name w:val="op_dict3_chinsetxt1"/>
    <w:basedOn w:val="a0"/>
    <w:rsid w:val="0010776C"/>
    <w:rPr>
      <w:sz w:val="21"/>
      <w:szCs w:val="21"/>
    </w:rPr>
  </w:style>
  <w:style w:type="character" w:customStyle="1" w:styleId="st">
    <w:name w:val="st"/>
    <w:basedOn w:val="a0"/>
    <w:rsid w:val="009722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grc.ucdavis.edu/" TargetMode="External"/><Relationship Id="rId13" Type="http://schemas.openxmlformats.org/officeDocument/2006/relationships/hyperlink" Target="http://zamir.sgn.conell.edu.mutan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aostat.fao.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lgenomics.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lanaceaesource.org/" TargetMode="External"/><Relationship Id="rId4" Type="http://schemas.openxmlformats.org/officeDocument/2006/relationships/settings" Target="settings.xml"/><Relationship Id="rId9" Type="http://schemas.openxmlformats.org/officeDocument/2006/relationships/hyperlink" Target="http://www.irbtomato.org/"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lenovo</cp:lastModifiedBy>
  <cp:revision>43</cp:revision>
  <cp:lastPrinted>2014-04-28T01:34:00Z</cp:lastPrinted>
  <dcterms:created xsi:type="dcterms:W3CDTF">2014-07-21T01:35:00Z</dcterms:created>
  <dcterms:modified xsi:type="dcterms:W3CDTF">2017-11-23T03:36:00Z</dcterms:modified>
</cp:coreProperties>
</file>