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0" w:rsidRPr="00153410" w:rsidRDefault="00153410" w:rsidP="002451E9">
      <w:pPr>
        <w:spacing w:afterLines="50"/>
        <w:jc w:val="left"/>
        <w:rPr>
          <w:szCs w:val="21"/>
        </w:rPr>
      </w:pPr>
      <w:r w:rsidRPr="00153410">
        <w:rPr>
          <w:rFonts w:hint="eastAsia"/>
          <w:szCs w:val="21"/>
        </w:rPr>
        <w:t>附件</w:t>
      </w:r>
      <w:r w:rsidRPr="00153410">
        <w:rPr>
          <w:rFonts w:hint="eastAsia"/>
          <w:szCs w:val="21"/>
        </w:rPr>
        <w:t>2</w:t>
      </w:r>
    </w:p>
    <w:p w:rsidR="001D0BF5" w:rsidRPr="001D0BF5" w:rsidRDefault="001D0BF5" w:rsidP="002451E9">
      <w:pPr>
        <w:spacing w:afterLines="50"/>
        <w:jc w:val="center"/>
        <w:rPr>
          <w:b/>
          <w:sz w:val="32"/>
          <w:szCs w:val="32"/>
        </w:rPr>
      </w:pPr>
      <w:bookmarkStart w:id="0" w:name="_GoBack"/>
      <w:bookmarkEnd w:id="0"/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AE683A" w:rsidP="00A724E5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AE683A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  <w:r>
              <w:rPr>
                <w:rFonts w:hint="eastAsia"/>
                <w:color w:val="00B050"/>
              </w:rPr>
              <w:t>学分</w:t>
            </w: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06022D" w:rsidRDefault="005A7CDB" w:rsidP="0006022D">
            <w:pPr>
              <w:jc w:val="left"/>
              <w:rPr>
                <w:rFonts w:ascii="楷体" w:eastAsia="楷体" w:hAnsi="楷体"/>
                <w:color w:val="00B050"/>
                <w:sz w:val="24"/>
                <w:szCs w:val="24"/>
              </w:rPr>
            </w:pPr>
            <w:r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西方美术与创新思维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06022D" w:rsidRDefault="00AE683A" w:rsidP="0006022D">
            <w:pPr>
              <w:jc w:val="left"/>
              <w:rPr>
                <w:rFonts w:ascii="Modern No. 20" w:hAnsi="Modern No. 20"/>
                <w:color w:val="00B050"/>
                <w:sz w:val="24"/>
                <w:szCs w:val="24"/>
              </w:rPr>
            </w:pP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>Western Art and Creative Thinking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06022D" w:rsidRDefault="00AE683A" w:rsidP="0006022D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06022D">
              <w:rPr>
                <w:rFonts w:ascii="楷体" w:eastAsia="楷体" w:hAnsi="楷体" w:hint="eastAsia"/>
                <w:sz w:val="24"/>
                <w:szCs w:val="24"/>
              </w:rPr>
              <w:t>新生研讨课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06022D" w:rsidRDefault="005A7CDB" w:rsidP="0006022D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面向低年级本科生，对美术有一定的兴趣</w:t>
            </w:r>
            <w:r w:rsidR="00AE683A" w:rsidRPr="0006022D">
              <w:rPr>
                <w:rFonts w:ascii="楷体" w:eastAsia="楷体" w:hAnsi="楷体" w:cs="Times New Roman" w:hint="eastAsia"/>
                <w:sz w:val="24"/>
                <w:szCs w:val="24"/>
              </w:rPr>
              <w:t>和爱好</w:t>
            </w:r>
            <w:r w:rsidR="00096EAF">
              <w:rPr>
                <w:rFonts w:ascii="楷体" w:eastAsia="楷体" w:hAnsi="楷体" w:hint="eastAsia"/>
                <w:sz w:val="24"/>
                <w:szCs w:val="24"/>
              </w:rPr>
              <w:t>者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AE683A" w:rsidP="00823ACC">
            <w:pPr>
              <w:jc w:val="left"/>
            </w:pPr>
            <w:r w:rsidRPr="0006022D">
              <w:rPr>
                <w:rFonts w:ascii="楷体" w:eastAsia="楷体" w:hAnsi="楷体" w:hint="eastAsia"/>
                <w:sz w:val="24"/>
                <w:szCs w:val="24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AE683A" w:rsidP="00AE683A">
            <w:pPr>
              <w:jc w:val="left"/>
            </w:pPr>
            <w:r w:rsidRPr="0006022D">
              <w:rPr>
                <w:rFonts w:ascii="楷体" w:eastAsia="楷体" w:hAnsi="楷体" w:hint="eastAsia"/>
                <w:sz w:val="24"/>
                <w:szCs w:val="24"/>
              </w:rPr>
              <w:t>媒体与设计学院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AE683A" w:rsidP="0006022D">
            <w:pPr>
              <w:jc w:val="left"/>
            </w:pPr>
            <w:r w:rsidRPr="0006022D">
              <w:rPr>
                <w:rFonts w:ascii="楷体" w:eastAsia="楷体" w:hAnsi="楷体" w:hint="eastAsia"/>
                <w:sz w:val="24"/>
                <w:szCs w:val="24"/>
              </w:rPr>
              <w:t>顾惠忠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00000" w:rsidRDefault="0006022D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hint="eastAsia"/>
              </w:rPr>
              <w:t xml:space="preserve">  </w:t>
            </w:r>
            <w:r w:rsidRPr="0006022D"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</w:p>
          <w:p w:rsidR="00AE683A" w:rsidRPr="0006022D" w:rsidRDefault="00AE683A" w:rsidP="0006022D">
            <w:pPr>
              <w:ind w:firstLine="420"/>
              <w:jc w:val="left"/>
              <w:rPr>
                <w:rFonts w:ascii="楷体" w:eastAsia="楷体" w:hAnsi="楷体" w:cs="Times New Roman"/>
                <w:sz w:val="24"/>
                <w:szCs w:val="24"/>
              </w:rPr>
            </w:pPr>
            <w:r w:rsidRPr="0006022D">
              <w:rPr>
                <w:rFonts w:ascii="楷体" w:eastAsia="楷体" w:hAnsi="楷体" w:cs="Times New Roman" w:hint="eastAsia"/>
                <w:sz w:val="24"/>
                <w:szCs w:val="24"/>
              </w:rPr>
              <w:t>本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课程</w:t>
            </w:r>
            <w:r w:rsidRPr="0006022D">
              <w:rPr>
                <w:rFonts w:ascii="楷体" w:eastAsia="楷体" w:hAnsi="楷体" w:cs="Times New Roman" w:hint="eastAsia"/>
                <w:sz w:val="24"/>
                <w:szCs w:val="24"/>
              </w:rPr>
              <w:t>面向低年级本科学生，让学生了解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西方美术的起源、变化、发展的趋势和规律</w:t>
            </w:r>
            <w:r w:rsidRPr="0006022D">
              <w:rPr>
                <w:rFonts w:ascii="楷体" w:eastAsia="楷体" w:hAnsi="楷体" w:cs="Times New Roman" w:hint="eastAsia"/>
                <w:sz w:val="24"/>
                <w:szCs w:val="24"/>
              </w:rPr>
              <w:t>。课程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以西方</w:t>
            </w:r>
            <w:r w:rsidRPr="0006022D">
              <w:rPr>
                <w:rFonts w:ascii="楷体" w:eastAsia="楷体" w:hAnsi="楷体" w:cs="Times New Roman" w:hint="eastAsia"/>
                <w:sz w:val="24"/>
                <w:szCs w:val="24"/>
              </w:rPr>
              <w:t>美术为主线，从历史角度、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时代观念、学派主张、风格特征及社会影响，</w:t>
            </w:r>
            <w:r w:rsidRPr="0006022D">
              <w:rPr>
                <w:rFonts w:ascii="楷体" w:eastAsia="楷体" w:hAnsi="楷体" w:cs="Times New Roman" w:hint="eastAsia"/>
                <w:sz w:val="24"/>
                <w:szCs w:val="24"/>
              </w:rPr>
              <w:t>研讨各时期绘画流派、画家的创作风格、以及与创作思维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的关系。</w:t>
            </w:r>
          </w:p>
          <w:p w:rsidR="0006022D" w:rsidRDefault="005A7CDB" w:rsidP="0006022D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课程以史料图片</w:t>
            </w:r>
            <w:r w:rsidR="00AE683A" w:rsidRPr="0006022D">
              <w:rPr>
                <w:rFonts w:ascii="楷体" w:eastAsia="楷体" w:hAnsi="楷体" w:cs="Times New Roman" w:hint="eastAsia"/>
                <w:sz w:val="24"/>
                <w:szCs w:val="24"/>
              </w:rPr>
              <w:t>、绘画作品</w:t>
            </w:r>
            <w:r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为依据，</w:t>
            </w:r>
            <w:r w:rsidR="00AE683A" w:rsidRPr="0006022D">
              <w:rPr>
                <w:rFonts w:ascii="楷体" w:eastAsia="楷体" w:hAnsi="楷体" w:cs="Times New Roman" w:hint="eastAsia"/>
                <w:sz w:val="24"/>
                <w:szCs w:val="24"/>
              </w:rPr>
              <w:t>通过教师对西方美术的讲授分析，学生结合课程对有关历史、文化和艺术书籍的课外阅读、辅以博物馆、美术馆、展览会的参观以及网络传播媒体的学习，一方面增强学生对西方美术作品的鉴赏、分析和比较能力，另一方面通过研讨拓宽学生的创新思维方法和提高创造能力，使其成为具有综合素质的人才。</w:t>
            </w:r>
          </w:p>
          <w:p w:rsidR="0006022D" w:rsidRPr="0006022D" w:rsidRDefault="0006022D" w:rsidP="0006022D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AE683A" w:rsidRPr="0006022D" w:rsidRDefault="00AE683A" w:rsidP="0006022D">
            <w:pPr>
              <w:jc w:val="left"/>
              <w:rPr>
                <w:rFonts w:ascii="Modern No. 20" w:eastAsia="楷体" w:hAnsi="Modern No. 20" w:cs="Times New Roman"/>
                <w:sz w:val="24"/>
                <w:szCs w:val="24"/>
              </w:rPr>
            </w:pP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 xml:space="preserve">This course is designed for undergraduate students in lower grades to enable 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>them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 xml:space="preserve"> to understand the origin of Western art, 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 xml:space="preserve">its 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>change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>s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>, development trends and patterns.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 xml:space="preserve">  From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 xml:space="preserve"> a historical point of view, time concept, school advocates, characteristics and style 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>as well as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 xml:space="preserve"> social impact, 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>the course study involves in a wide range of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 xml:space="preserve"> the period genre painting, the artist's creative style, 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 xml:space="preserve">and its 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>relationship between creative thinking.</w:t>
            </w:r>
          </w:p>
          <w:p w:rsidR="00AE683A" w:rsidRPr="0006022D" w:rsidRDefault="00AE683A" w:rsidP="0006022D">
            <w:pPr>
              <w:jc w:val="left"/>
              <w:rPr>
                <w:rFonts w:ascii="Modern No. 20" w:eastAsia="楷体" w:hAnsi="Modern No. 20" w:cs="Times New Roman"/>
                <w:sz w:val="24"/>
                <w:szCs w:val="24"/>
              </w:rPr>
            </w:pP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>B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 xml:space="preserve">ased on historical photographs, paintings, 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 xml:space="preserve">the course will provide the 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>teaching of Western art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 xml:space="preserve">, together with the 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 xml:space="preserve">reading of history, culture and 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lastRenderedPageBreak/>
              <w:t>art books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 xml:space="preserve"> related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>, supplemented by museums, galleries and exhibitions visit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>ing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 xml:space="preserve"> and network communication media Learning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>.  The course could, o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>n the one hand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>,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 xml:space="preserve"> enhance the students’ appreciation of Western art, the ability to analyze and compare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>; on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 xml:space="preserve"> the other hand, broaden the students through the discussion of innovative ways of thinking and encourage creativity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>.  The aim is to develop the students to be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 xml:space="preserve"> comprehensive quality talent</w:t>
            </w:r>
            <w:r w:rsidRPr="0006022D">
              <w:rPr>
                <w:rFonts w:ascii="Modern No. 20" w:eastAsia="楷体" w:hAnsi="Modern No. 20" w:cs="Times New Roman" w:hint="eastAsia"/>
                <w:sz w:val="24"/>
                <w:szCs w:val="24"/>
              </w:rPr>
              <w:t>s</w:t>
            </w:r>
            <w:r w:rsidRPr="0006022D">
              <w:rPr>
                <w:rFonts w:ascii="Modern No. 20" w:eastAsia="楷体" w:hAnsi="Modern No. 20" w:cs="Times New Roman"/>
                <w:sz w:val="24"/>
                <w:szCs w:val="24"/>
              </w:rPr>
              <w:t>.</w:t>
            </w:r>
          </w:p>
          <w:p w:rsidR="001D0BF5" w:rsidRPr="00AE683A" w:rsidRDefault="001D0BF5" w:rsidP="00686943">
            <w:pPr>
              <w:jc w:val="left"/>
            </w:pP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072B94" w:rsidRPr="00072B94" w:rsidRDefault="00072B94" w:rsidP="00072B94">
            <w:pPr>
              <w:ind w:firstLine="420"/>
              <w:jc w:val="left"/>
              <w:rPr>
                <w:rFonts w:ascii="楷体" w:eastAsia="楷体" w:hAnsi="楷体" w:cs="Times New Roman"/>
                <w:sz w:val="24"/>
                <w:szCs w:val="24"/>
              </w:rPr>
            </w:pPr>
            <w:r w:rsidRPr="00072B94">
              <w:rPr>
                <w:rFonts w:ascii="楷体" w:eastAsia="楷体" w:hAnsi="楷体" w:cs="Times New Roman" w:hint="eastAsia"/>
                <w:sz w:val="24"/>
                <w:szCs w:val="24"/>
              </w:rPr>
              <w:t>本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课程采用授课、</w:t>
            </w:r>
            <w:r w:rsidRPr="00072B94">
              <w:rPr>
                <w:rFonts w:ascii="楷体" w:eastAsia="楷体" w:hAnsi="楷体" w:cs="Times New Roman" w:hint="eastAsia"/>
                <w:sz w:val="24"/>
                <w:szCs w:val="24"/>
              </w:rPr>
              <w:t>赏析，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讨论</w:t>
            </w:r>
            <w:r w:rsidRPr="00072B94">
              <w:rPr>
                <w:rFonts w:ascii="楷体" w:eastAsia="楷体" w:hAnsi="楷体" w:cs="Times New Roman" w:hint="eastAsia"/>
                <w:sz w:val="24"/>
                <w:szCs w:val="24"/>
              </w:rPr>
              <w:t>、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作业相结合的</w:t>
            </w:r>
            <w:r w:rsidRPr="00072B94">
              <w:rPr>
                <w:rFonts w:ascii="楷体" w:eastAsia="楷体" w:hAnsi="楷体" w:cs="Times New Roman" w:hint="eastAsia"/>
                <w:sz w:val="24"/>
                <w:szCs w:val="24"/>
              </w:rPr>
              <w:t>教学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方式进行。</w:t>
            </w:r>
            <w:r w:rsidRPr="00072B94">
              <w:rPr>
                <w:rFonts w:ascii="楷体" w:eastAsia="楷体" w:hAnsi="楷体" w:cs="Times New Roman" w:hint="eastAsia"/>
                <w:sz w:val="24"/>
                <w:szCs w:val="24"/>
              </w:rPr>
              <w:t>通过课程讲授、赏析，了解西方美术作品中的创新内涵，学习作品中的创新方法，培养学生的创新意识；通过集体讨论培养学生的综合分析与解决问题能力；通过作业引导学生善于发现、勇于创新的思维方法。</w:t>
            </w:r>
          </w:p>
          <w:p w:rsidR="00A16565" w:rsidRPr="00072B94" w:rsidRDefault="00A16565" w:rsidP="00A16565"/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135619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Pr="001D0BF5">
              <w:rPr>
                <w:rFonts w:hint="eastAsia"/>
              </w:rPr>
              <w:t>&amp;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456"/>
              <w:gridCol w:w="708"/>
              <w:gridCol w:w="1442"/>
              <w:gridCol w:w="1355"/>
              <w:gridCol w:w="1172"/>
              <w:gridCol w:w="1136"/>
            </w:tblGrid>
            <w:tr w:rsidR="000A548F" w:rsidTr="008146DC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708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442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72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36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8146DC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1D0BF5" w:rsidRDefault="008146DC" w:rsidP="008146DC">
                  <w:pPr>
                    <w:ind w:firstLine="420"/>
                    <w:jc w:val="left"/>
                  </w:pPr>
                  <w:r w:rsidRPr="008146DC">
                    <w:rPr>
                      <w:rFonts w:ascii="楷体" w:eastAsia="楷体" w:hAnsi="楷体" w:cs="Times New Roman" w:hint="eastAsia"/>
                      <w:sz w:val="24"/>
                      <w:szCs w:val="24"/>
                    </w:rPr>
                    <w:t>西方美术的起源和流派的形成</w:t>
                  </w:r>
                </w:p>
              </w:tc>
              <w:tc>
                <w:tcPr>
                  <w:tcW w:w="708" w:type="dxa"/>
                  <w:vAlign w:val="center"/>
                </w:tcPr>
                <w:p w:rsidR="000A548F" w:rsidRPr="001D0BF5" w:rsidRDefault="008146DC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442" w:type="dxa"/>
                  <w:vAlign w:val="center"/>
                </w:tcPr>
                <w:p w:rsidR="000A548F" w:rsidRDefault="008146DC" w:rsidP="008146DC">
                  <w:pPr>
                    <w:jc w:val="center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讲课</w:t>
                  </w:r>
                </w:p>
                <w:p w:rsidR="008146DC" w:rsidRPr="001D0BF5" w:rsidRDefault="008146DC" w:rsidP="008146DC">
                  <w:pPr>
                    <w:jc w:val="left"/>
                  </w:pP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8146DC" w:rsidP="008146DC">
                  <w:pPr>
                    <w:jc w:val="left"/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课外完成速写一幅</w:t>
                  </w:r>
                </w:p>
              </w:tc>
              <w:tc>
                <w:tcPr>
                  <w:tcW w:w="1172" w:type="dxa"/>
                  <w:vAlign w:val="center"/>
                </w:tcPr>
                <w:p w:rsidR="008146DC" w:rsidRPr="008146DC" w:rsidRDefault="008146DC" w:rsidP="008146DC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A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4大小</w:t>
                  </w:r>
                </w:p>
                <w:p w:rsidR="000A548F" w:rsidRPr="001D0BF5" w:rsidRDefault="008146DC" w:rsidP="008146DC">
                  <w:pPr>
                    <w:jc w:val="left"/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单线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表现</w:t>
                  </w:r>
                </w:p>
              </w:tc>
              <w:tc>
                <w:tcPr>
                  <w:tcW w:w="1136" w:type="dxa"/>
                  <w:vAlign w:val="center"/>
                </w:tcPr>
                <w:p w:rsidR="008146DC" w:rsidRPr="008146DC" w:rsidRDefault="008146DC" w:rsidP="008146DC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作品表现及介绍</w:t>
                  </w:r>
                </w:p>
              </w:tc>
            </w:tr>
            <w:tr w:rsidR="008146DC" w:rsidTr="008146DC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8146DC" w:rsidRPr="001D0BF5" w:rsidRDefault="008146DC" w:rsidP="008146DC">
                  <w:pPr>
                    <w:ind w:firstLine="420"/>
                    <w:jc w:val="left"/>
                  </w:pPr>
                  <w:r w:rsidRPr="008146DC">
                    <w:rPr>
                      <w:rFonts w:ascii="楷体" w:eastAsia="楷体" w:hAnsi="楷体" w:cs="Times New Roman" w:hint="eastAsia"/>
                      <w:sz w:val="24"/>
                      <w:szCs w:val="24"/>
                    </w:rPr>
                    <w:t>西方美术作品中的风格和特点</w:t>
                  </w:r>
                </w:p>
              </w:tc>
              <w:tc>
                <w:tcPr>
                  <w:tcW w:w="708" w:type="dxa"/>
                  <w:vAlign w:val="center"/>
                </w:tcPr>
                <w:p w:rsidR="008146DC" w:rsidRPr="001D0BF5" w:rsidRDefault="008146DC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442" w:type="dxa"/>
                  <w:vAlign w:val="center"/>
                </w:tcPr>
                <w:p w:rsidR="008146DC" w:rsidRDefault="008146DC" w:rsidP="008146DC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1、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讲课</w:t>
                  </w:r>
                </w:p>
                <w:p w:rsidR="008146DC" w:rsidRPr="001D0BF5" w:rsidRDefault="008146DC" w:rsidP="008146DC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2、小组研讨</w:t>
                  </w:r>
                </w:p>
              </w:tc>
              <w:tc>
                <w:tcPr>
                  <w:tcW w:w="1355" w:type="dxa"/>
                  <w:vAlign w:val="center"/>
                </w:tcPr>
                <w:p w:rsidR="008146DC" w:rsidRPr="001D0BF5" w:rsidRDefault="008146DC" w:rsidP="008146DC">
                  <w:pPr>
                    <w:jc w:val="left"/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课外完成速写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二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幅</w:t>
                  </w:r>
                </w:p>
              </w:tc>
              <w:tc>
                <w:tcPr>
                  <w:tcW w:w="1172" w:type="dxa"/>
                  <w:vAlign w:val="center"/>
                </w:tcPr>
                <w:p w:rsidR="008146DC" w:rsidRPr="008146DC" w:rsidRDefault="008146DC" w:rsidP="00016B06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A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4大小</w:t>
                  </w:r>
                </w:p>
                <w:p w:rsidR="008146DC" w:rsidRPr="001D0BF5" w:rsidRDefault="008146DC" w:rsidP="00016B06">
                  <w:pPr>
                    <w:jc w:val="left"/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单线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表现</w:t>
                  </w:r>
                </w:p>
              </w:tc>
              <w:tc>
                <w:tcPr>
                  <w:tcW w:w="1136" w:type="dxa"/>
                  <w:vAlign w:val="center"/>
                </w:tcPr>
                <w:p w:rsidR="008146DC" w:rsidRPr="008146DC" w:rsidRDefault="008146DC" w:rsidP="008146DC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作品表现及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分析</w:t>
                  </w:r>
                </w:p>
              </w:tc>
            </w:tr>
            <w:tr w:rsidR="008146DC" w:rsidTr="008146DC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8146DC" w:rsidRPr="001D0BF5" w:rsidRDefault="008146DC" w:rsidP="008146DC">
                  <w:pPr>
                    <w:ind w:firstLine="420"/>
                    <w:jc w:val="left"/>
                  </w:pPr>
                  <w:r w:rsidRPr="008146DC">
                    <w:rPr>
                      <w:rFonts w:ascii="楷体" w:eastAsia="楷体" w:hAnsi="楷体" w:cs="Times New Roman" w:hint="eastAsia"/>
                      <w:sz w:val="24"/>
                      <w:szCs w:val="24"/>
                    </w:rPr>
                    <w:t>西方美术作品中的创新思维与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表现</w:t>
                  </w:r>
                  <w:r w:rsidRPr="008146DC">
                    <w:rPr>
                      <w:rFonts w:ascii="楷体" w:eastAsia="楷体" w:hAnsi="楷体" w:cs="Times New Roman" w:hint="eastAsia"/>
                      <w:sz w:val="24"/>
                      <w:szCs w:val="24"/>
                    </w:rPr>
                    <w:t>形式</w:t>
                  </w:r>
                </w:p>
              </w:tc>
              <w:tc>
                <w:tcPr>
                  <w:tcW w:w="708" w:type="dxa"/>
                  <w:vAlign w:val="center"/>
                </w:tcPr>
                <w:p w:rsidR="008146DC" w:rsidRPr="001D0BF5" w:rsidRDefault="008146DC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442" w:type="dxa"/>
                  <w:vAlign w:val="center"/>
                </w:tcPr>
                <w:p w:rsidR="008146DC" w:rsidRDefault="008146DC" w:rsidP="00016B06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1、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讲课</w:t>
                  </w:r>
                </w:p>
                <w:p w:rsidR="008146DC" w:rsidRPr="001D0BF5" w:rsidRDefault="008146DC" w:rsidP="00016B06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2、小组研讨</w:t>
                  </w:r>
                </w:p>
              </w:tc>
              <w:tc>
                <w:tcPr>
                  <w:tcW w:w="1355" w:type="dxa"/>
                  <w:vAlign w:val="center"/>
                </w:tcPr>
                <w:p w:rsidR="008146DC" w:rsidRPr="001D0BF5" w:rsidRDefault="008146DC" w:rsidP="00016B06">
                  <w:pPr>
                    <w:jc w:val="left"/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课外完成速写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二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幅</w:t>
                  </w:r>
                </w:p>
              </w:tc>
              <w:tc>
                <w:tcPr>
                  <w:tcW w:w="1172" w:type="dxa"/>
                  <w:vAlign w:val="center"/>
                </w:tcPr>
                <w:p w:rsidR="008146DC" w:rsidRPr="008146DC" w:rsidRDefault="008146DC" w:rsidP="00016B06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A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4大小</w:t>
                  </w:r>
                </w:p>
                <w:p w:rsidR="008146DC" w:rsidRPr="001D0BF5" w:rsidRDefault="008146DC" w:rsidP="00016B06">
                  <w:pPr>
                    <w:jc w:val="left"/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单线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表现</w:t>
                  </w:r>
                </w:p>
              </w:tc>
              <w:tc>
                <w:tcPr>
                  <w:tcW w:w="1136" w:type="dxa"/>
                  <w:vAlign w:val="center"/>
                </w:tcPr>
                <w:p w:rsidR="008146DC" w:rsidRPr="008146DC" w:rsidRDefault="008146DC" w:rsidP="00016B06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作品表现及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分析</w:t>
                  </w:r>
                </w:p>
              </w:tc>
            </w:tr>
            <w:tr w:rsidR="005E766D" w:rsidTr="0078611E">
              <w:trPr>
                <w:trHeight w:val="554"/>
              </w:trPr>
              <w:tc>
                <w:tcPr>
                  <w:tcW w:w="1456" w:type="dxa"/>
                </w:tcPr>
                <w:p w:rsidR="005E766D" w:rsidRPr="000F128F" w:rsidRDefault="005E766D" w:rsidP="005E766D">
                  <w:pPr>
                    <w:ind w:firstLine="420"/>
                    <w:jc w:val="left"/>
                    <w:rPr>
                      <w:rFonts w:ascii="楷体_GB2312" w:eastAsia="楷体_GB2312" w:hAnsi="宋体" w:cs="Times New Roman"/>
                      <w:sz w:val="24"/>
                      <w:szCs w:val="24"/>
                    </w:rPr>
                  </w:pPr>
                  <w:r w:rsidRPr="005E766D">
                    <w:rPr>
                      <w:rFonts w:ascii="楷体" w:eastAsia="楷体" w:hAnsi="楷体" w:cs="Times New Roman" w:hint="eastAsia"/>
                      <w:sz w:val="24"/>
                      <w:szCs w:val="24"/>
                    </w:rPr>
                    <w:t>近现代西方美术作品赏析</w:t>
                  </w:r>
                </w:p>
              </w:tc>
              <w:tc>
                <w:tcPr>
                  <w:tcW w:w="708" w:type="dxa"/>
                </w:tcPr>
                <w:p w:rsidR="005E766D" w:rsidRDefault="005E766D" w:rsidP="005E766D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442" w:type="dxa"/>
                </w:tcPr>
                <w:p w:rsidR="005E766D" w:rsidRPr="000F128F" w:rsidRDefault="005E766D" w:rsidP="00792BCF">
                  <w:pPr>
                    <w:rPr>
                      <w:rFonts w:ascii="楷体_GB2312" w:eastAsia="楷体_GB2312" w:hAnsi="宋体" w:cs="Times New Roman"/>
                      <w:sz w:val="24"/>
                      <w:szCs w:val="24"/>
                    </w:rPr>
                  </w:pPr>
                  <w:r w:rsidRPr="005E766D">
                    <w:rPr>
                      <w:rFonts w:ascii="楷体" w:eastAsia="楷体" w:hAnsi="楷体" w:hint="eastAsia"/>
                      <w:sz w:val="24"/>
                      <w:szCs w:val="24"/>
                    </w:rPr>
                    <w:t>作品图片讲解、分析</w:t>
                  </w:r>
                </w:p>
              </w:tc>
              <w:tc>
                <w:tcPr>
                  <w:tcW w:w="1355" w:type="dxa"/>
                </w:tcPr>
                <w:p w:rsidR="005E766D" w:rsidRDefault="005E766D" w:rsidP="00792BCF"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课外完成速写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二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幅</w:t>
                  </w:r>
                </w:p>
              </w:tc>
              <w:tc>
                <w:tcPr>
                  <w:tcW w:w="1172" w:type="dxa"/>
                  <w:vAlign w:val="center"/>
                </w:tcPr>
                <w:p w:rsidR="005E766D" w:rsidRPr="008146DC" w:rsidRDefault="005E766D" w:rsidP="00016B06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A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4大小</w:t>
                  </w:r>
                </w:p>
                <w:p w:rsidR="005E766D" w:rsidRPr="001D0BF5" w:rsidRDefault="005E766D" w:rsidP="00016B06">
                  <w:pPr>
                    <w:jc w:val="left"/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单线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表现</w:t>
                  </w:r>
                </w:p>
              </w:tc>
              <w:tc>
                <w:tcPr>
                  <w:tcW w:w="1136" w:type="dxa"/>
                  <w:vAlign w:val="center"/>
                </w:tcPr>
                <w:p w:rsidR="005E766D" w:rsidRPr="008146DC" w:rsidRDefault="005E766D" w:rsidP="00016B06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作品表现及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分析</w:t>
                  </w:r>
                </w:p>
              </w:tc>
            </w:tr>
            <w:tr w:rsidR="005E766D" w:rsidTr="008146DC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5E766D" w:rsidRPr="001D0BF5" w:rsidRDefault="005E766D" w:rsidP="008146DC">
                  <w:pPr>
                    <w:ind w:firstLine="420"/>
                    <w:jc w:val="left"/>
                  </w:pPr>
                  <w:r w:rsidRPr="008146DC">
                    <w:rPr>
                      <w:rFonts w:ascii="楷体" w:eastAsia="楷体" w:hAnsi="楷体" w:cs="Times New Roman" w:hint="eastAsia"/>
                      <w:sz w:val="24"/>
                      <w:szCs w:val="24"/>
                    </w:rPr>
                    <w:t>创新思维理论与形式讨论</w:t>
                  </w:r>
                </w:p>
              </w:tc>
              <w:tc>
                <w:tcPr>
                  <w:tcW w:w="708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442" w:type="dxa"/>
                  <w:vAlign w:val="center"/>
                </w:tcPr>
                <w:p w:rsidR="005E766D" w:rsidRDefault="005E766D" w:rsidP="008146DC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1、小组研讨</w:t>
                  </w:r>
                </w:p>
                <w:p w:rsidR="005E766D" w:rsidRPr="001D0BF5" w:rsidRDefault="005E766D" w:rsidP="008146DC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2、研讨讲评</w:t>
                  </w:r>
                </w:p>
              </w:tc>
              <w:tc>
                <w:tcPr>
                  <w:tcW w:w="1355" w:type="dxa"/>
                  <w:vAlign w:val="center"/>
                </w:tcPr>
                <w:p w:rsidR="005E766D" w:rsidRPr="001D0BF5" w:rsidRDefault="005E766D" w:rsidP="00016B06">
                  <w:pPr>
                    <w:jc w:val="left"/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课外完成速写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二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幅</w:t>
                  </w:r>
                </w:p>
              </w:tc>
              <w:tc>
                <w:tcPr>
                  <w:tcW w:w="1172" w:type="dxa"/>
                  <w:vAlign w:val="center"/>
                </w:tcPr>
                <w:p w:rsidR="005E766D" w:rsidRPr="008146DC" w:rsidRDefault="005E766D" w:rsidP="00016B06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A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4大小</w:t>
                  </w:r>
                </w:p>
                <w:p w:rsidR="005E766D" w:rsidRPr="001D0BF5" w:rsidRDefault="005E766D" w:rsidP="00016B06">
                  <w:pPr>
                    <w:jc w:val="left"/>
                  </w:pP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单线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表现</w:t>
                  </w:r>
                </w:p>
              </w:tc>
              <w:tc>
                <w:tcPr>
                  <w:tcW w:w="1136" w:type="dxa"/>
                  <w:vAlign w:val="center"/>
                </w:tcPr>
                <w:p w:rsidR="005E766D" w:rsidRPr="008146DC" w:rsidRDefault="005E766D" w:rsidP="00016B06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作品分析与讲评</w:t>
                  </w:r>
                </w:p>
              </w:tc>
            </w:tr>
            <w:tr w:rsidR="005E766D" w:rsidTr="008146DC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5E766D" w:rsidRPr="001D0BF5" w:rsidRDefault="005E766D" w:rsidP="005E766D">
                  <w:pPr>
                    <w:jc w:val="left"/>
                  </w:pPr>
                  <w:r w:rsidRPr="005E766D">
                    <w:rPr>
                      <w:rFonts w:ascii="楷体" w:eastAsia="楷体" w:hAnsi="楷体" w:cs="Times New Roman" w:hint="eastAsia"/>
                      <w:sz w:val="24"/>
                      <w:szCs w:val="24"/>
                    </w:rPr>
                    <w:t>创新思维体验与实践</w:t>
                  </w:r>
                </w:p>
              </w:tc>
              <w:tc>
                <w:tcPr>
                  <w:tcW w:w="708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  <w:r>
                    <w:rPr>
                      <w:rFonts w:hint="eastAsia"/>
                    </w:rPr>
                    <w:t>12</w:t>
                  </w:r>
                </w:p>
              </w:tc>
              <w:tc>
                <w:tcPr>
                  <w:tcW w:w="1442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布置任务、</w:t>
                  </w:r>
                  <w:r w:rsidRPr="005E766D">
                    <w:rPr>
                      <w:rFonts w:ascii="楷体" w:eastAsia="楷体" w:hAnsi="楷体" w:hint="eastAsia"/>
                      <w:sz w:val="24"/>
                      <w:szCs w:val="24"/>
                    </w:rPr>
                    <w:t>讲评、分析</w:t>
                  </w:r>
                </w:p>
              </w:tc>
              <w:tc>
                <w:tcPr>
                  <w:tcW w:w="1355" w:type="dxa"/>
                  <w:vAlign w:val="center"/>
                </w:tcPr>
                <w:p w:rsidR="005E766D" w:rsidRPr="005E766D" w:rsidRDefault="005E766D" w:rsidP="00030470">
                  <w:pPr>
                    <w:jc w:val="left"/>
                  </w:pPr>
                  <w:r w:rsidRPr="00030470">
                    <w:rPr>
                      <w:rFonts w:ascii="楷体" w:eastAsia="楷体" w:hAnsi="楷体" w:hint="eastAsia"/>
                      <w:sz w:val="24"/>
                      <w:szCs w:val="24"/>
                    </w:rPr>
                    <w:t>配色及</w:t>
                  </w:r>
                  <w:r w:rsidR="00030470" w:rsidRPr="00030470">
                    <w:rPr>
                      <w:rFonts w:ascii="楷体" w:eastAsia="楷体" w:hAnsi="楷体" w:hint="eastAsia"/>
                      <w:sz w:val="24"/>
                      <w:szCs w:val="24"/>
                    </w:rPr>
                    <w:t>应用</w:t>
                  </w:r>
                  <w:r w:rsidR="00030470">
                    <w:rPr>
                      <w:rFonts w:ascii="楷体" w:eastAsia="楷体" w:hAnsi="楷体" w:hint="eastAsia"/>
                      <w:sz w:val="24"/>
                      <w:szCs w:val="24"/>
                    </w:rPr>
                    <w:t>，创意及设计</w:t>
                  </w:r>
                </w:p>
              </w:tc>
              <w:tc>
                <w:tcPr>
                  <w:tcW w:w="1172" w:type="dxa"/>
                  <w:vAlign w:val="center"/>
                </w:tcPr>
                <w:p w:rsidR="00030470" w:rsidRPr="008146DC" w:rsidRDefault="00030470" w:rsidP="00030470">
                  <w:pPr>
                    <w:jc w:val="lef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030470">
                    <w:rPr>
                      <w:rFonts w:ascii="楷体" w:eastAsia="楷体" w:hAnsi="楷体" w:hint="eastAsia"/>
                      <w:sz w:val="24"/>
                      <w:szCs w:val="24"/>
                    </w:rPr>
                    <w:t>A</w:t>
                  </w:r>
                  <w:r w:rsidRPr="008146DC">
                    <w:rPr>
                      <w:rFonts w:ascii="楷体" w:eastAsia="楷体" w:hAnsi="楷体" w:hint="eastAsia"/>
                      <w:sz w:val="24"/>
                      <w:szCs w:val="24"/>
                    </w:rPr>
                    <w:t>4大小</w:t>
                  </w:r>
                </w:p>
                <w:p w:rsidR="005E766D" w:rsidRPr="001D0BF5" w:rsidRDefault="00030470" w:rsidP="00030470">
                  <w:pPr>
                    <w:jc w:val="left"/>
                  </w:pPr>
                  <w:r w:rsidRPr="00030470">
                    <w:rPr>
                      <w:rFonts w:ascii="楷体" w:eastAsia="楷体" w:hAnsi="楷体" w:hint="eastAsia"/>
                      <w:sz w:val="24"/>
                      <w:szCs w:val="24"/>
                    </w:rPr>
                    <w:t>三幅</w:t>
                  </w:r>
                </w:p>
              </w:tc>
              <w:tc>
                <w:tcPr>
                  <w:tcW w:w="1136" w:type="dxa"/>
                  <w:vAlign w:val="center"/>
                </w:tcPr>
                <w:p w:rsidR="005E766D" w:rsidRPr="001D0BF5" w:rsidRDefault="00030470" w:rsidP="00030470">
                  <w:pPr>
                    <w:jc w:val="left"/>
                  </w:pPr>
                  <w:r w:rsidRPr="00030470">
                    <w:rPr>
                      <w:rFonts w:ascii="楷体" w:eastAsia="楷体" w:hAnsi="楷体" w:hint="eastAsia"/>
                      <w:sz w:val="24"/>
                      <w:szCs w:val="24"/>
                    </w:rPr>
                    <w:t>作品及设计说明</w:t>
                  </w:r>
                </w:p>
              </w:tc>
            </w:tr>
            <w:tr w:rsidR="005E766D" w:rsidTr="008146DC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708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442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172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136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</w:tr>
            <w:tr w:rsidR="005E766D" w:rsidTr="008146DC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708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442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172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136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</w:tr>
            <w:tr w:rsidR="005E766D" w:rsidTr="008146DC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  <w:r w:rsidRPr="001D0BF5">
                    <w:t>……</w:t>
                  </w:r>
                </w:p>
              </w:tc>
              <w:tc>
                <w:tcPr>
                  <w:tcW w:w="708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442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172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  <w:tc>
                <w:tcPr>
                  <w:tcW w:w="1136" w:type="dxa"/>
                  <w:vAlign w:val="center"/>
                </w:tcPr>
                <w:p w:rsidR="005E766D" w:rsidRPr="001D0BF5" w:rsidRDefault="005E766D" w:rsidP="00686943">
                  <w:pPr>
                    <w:jc w:val="center"/>
                  </w:pPr>
                </w:p>
              </w:tc>
            </w:tr>
          </w:tbl>
          <w:p w:rsidR="000A548F" w:rsidRDefault="000A548F" w:rsidP="007C626D"/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281A46" w:rsidRDefault="00281A46" w:rsidP="00281A46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281A46">
              <w:rPr>
                <w:rFonts w:ascii="楷体" w:eastAsia="楷体" w:hAnsi="楷体" w:cs="Times New Roman" w:hint="eastAsia"/>
                <w:sz w:val="24"/>
                <w:szCs w:val="24"/>
              </w:rPr>
              <w:t>成绩评定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方法为课堂出勤、课堂</w:t>
            </w:r>
            <w:r w:rsidRPr="00281A46">
              <w:rPr>
                <w:rFonts w:ascii="楷体" w:eastAsia="楷体" w:hAnsi="楷体" w:cs="Times New Roman" w:hint="eastAsia"/>
                <w:sz w:val="24"/>
                <w:szCs w:val="24"/>
              </w:rPr>
              <w:t>研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讨与</w:t>
            </w:r>
            <w:r w:rsidRPr="00281A46">
              <w:rPr>
                <w:rFonts w:ascii="楷体" w:eastAsia="楷体" w:hAnsi="楷体" w:cs="Times New Roman" w:hint="eastAsia"/>
                <w:sz w:val="24"/>
                <w:szCs w:val="24"/>
              </w:rPr>
              <w:t>作业</w:t>
            </w:r>
            <w:r w:rsidR="005A7CDB"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报告相结合</w:t>
            </w:r>
            <w:r w:rsidRPr="00281A46">
              <w:rPr>
                <w:rFonts w:ascii="楷体" w:eastAsia="楷体" w:hAnsi="楷体" w:cs="Times New Roman" w:hint="eastAsia"/>
                <w:sz w:val="24"/>
                <w:szCs w:val="24"/>
              </w:rPr>
              <w:t>。</w:t>
            </w:r>
          </w:p>
          <w:p w:rsidR="00281A46" w:rsidRPr="00281A46" w:rsidRDefault="005A7CDB" w:rsidP="00281A46">
            <w:pPr>
              <w:jc w:val="left"/>
              <w:rPr>
                <w:rFonts w:ascii="楷体" w:eastAsia="楷体" w:hAnsi="楷体" w:cs="Times New Roman"/>
                <w:sz w:val="24"/>
                <w:szCs w:val="24"/>
              </w:rPr>
            </w:pPr>
            <w:r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出勤与课程</w:t>
            </w:r>
            <w:r w:rsidR="00281A46" w:rsidRPr="00281A46">
              <w:rPr>
                <w:rFonts w:ascii="楷体" w:eastAsia="楷体" w:hAnsi="楷体" w:cs="Times New Roman" w:hint="eastAsia"/>
                <w:sz w:val="24"/>
                <w:szCs w:val="24"/>
              </w:rPr>
              <w:t>研讨</w:t>
            </w:r>
            <w:r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占</w:t>
            </w:r>
            <w:r w:rsidR="00281A46">
              <w:rPr>
                <w:rFonts w:ascii="楷体" w:eastAsia="楷体" w:hAnsi="楷体" w:hint="eastAsia"/>
                <w:sz w:val="24"/>
                <w:szCs w:val="24"/>
              </w:rPr>
              <w:t>30</w:t>
            </w:r>
            <w:r w:rsidRPr="005A7CDB">
              <w:rPr>
                <w:rFonts w:ascii="楷体" w:eastAsia="楷体" w:hAnsi="楷体" w:cs="Times New Roman"/>
                <w:sz w:val="24"/>
                <w:szCs w:val="24"/>
              </w:rPr>
              <w:t>%，作</w:t>
            </w:r>
            <w:r w:rsidR="00281A46">
              <w:rPr>
                <w:rFonts w:ascii="楷体" w:eastAsia="楷体" w:hAnsi="楷体" w:hint="eastAsia"/>
                <w:sz w:val="24"/>
                <w:szCs w:val="24"/>
              </w:rPr>
              <w:t>品及设计说明</w:t>
            </w:r>
            <w:r w:rsidRPr="005A7CDB">
              <w:rPr>
                <w:rFonts w:ascii="楷体" w:eastAsia="楷体" w:hAnsi="楷体" w:cs="Times New Roman" w:hint="eastAsia"/>
                <w:sz w:val="24"/>
                <w:szCs w:val="24"/>
              </w:rPr>
              <w:t>占</w:t>
            </w:r>
            <w:r w:rsidR="00281A46">
              <w:rPr>
                <w:rFonts w:ascii="楷体" w:eastAsia="楷体" w:hAnsi="楷体" w:hint="eastAsia"/>
                <w:sz w:val="24"/>
                <w:szCs w:val="24"/>
              </w:rPr>
              <w:t>70</w:t>
            </w:r>
            <w:r w:rsidRPr="005A7CDB">
              <w:rPr>
                <w:rFonts w:ascii="楷体" w:eastAsia="楷体" w:hAnsi="楷体" w:cs="Times New Roman"/>
                <w:sz w:val="24"/>
                <w:szCs w:val="24"/>
              </w:rPr>
              <w:t>%。</w:t>
            </w:r>
          </w:p>
          <w:p w:rsidR="000A548F" w:rsidRPr="00281A46" w:rsidRDefault="000A548F" w:rsidP="00281A46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1341FB" w:rsidRDefault="001341FB" w:rsidP="00E818A9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教材：</w:t>
            </w:r>
          </w:p>
          <w:p w:rsidR="000A548F" w:rsidRDefault="00E818A9" w:rsidP="00E818A9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1、</w:t>
            </w:r>
            <w:r w:rsidR="002410C3" w:rsidRPr="002410C3">
              <w:rPr>
                <w:rFonts w:ascii="楷体" w:eastAsia="楷体" w:hAnsi="楷体"/>
                <w:sz w:val="24"/>
                <w:szCs w:val="24"/>
              </w:rPr>
              <w:t>《西方美术史教程》</w:t>
            </w:r>
            <w:r w:rsidR="00F46C0A" w:rsidRPr="002410C3">
              <w:rPr>
                <w:rFonts w:ascii="楷体" w:eastAsia="楷体" w:hAnsi="楷体"/>
                <w:sz w:val="24"/>
                <w:szCs w:val="24"/>
              </w:rPr>
              <w:t>作者</w:t>
            </w:r>
            <w:r w:rsidR="002410C3">
              <w:rPr>
                <w:rFonts w:ascii="楷体" w:eastAsia="楷体" w:hAnsi="楷体" w:hint="eastAsia"/>
                <w:sz w:val="24"/>
                <w:szCs w:val="24"/>
              </w:rPr>
              <w:t>：李春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 w:rsidRPr="00E818A9">
              <w:rPr>
                <w:rFonts w:ascii="楷体" w:eastAsia="楷体" w:hAnsi="楷体"/>
                <w:sz w:val="24"/>
                <w:szCs w:val="24"/>
              </w:rPr>
              <w:t>陕西人民美术出版社</w:t>
            </w:r>
          </w:p>
          <w:p w:rsidR="00E818A9" w:rsidRDefault="00E818A9" w:rsidP="00E818A9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2、</w:t>
            </w:r>
            <w:r w:rsidRPr="00E818A9">
              <w:rPr>
                <w:rFonts w:ascii="楷体" w:eastAsia="楷体" w:hAnsi="楷体" w:hint="eastAsia"/>
                <w:sz w:val="24"/>
                <w:szCs w:val="24"/>
              </w:rPr>
              <w:t>《</w:t>
            </w:r>
            <w:hyperlink r:id="rId8" w:tgtFrame="_blank" w:history="1">
              <w:r w:rsidRPr="00E818A9">
                <w:rPr>
                  <w:rFonts w:ascii="楷体" w:eastAsia="楷体" w:hAnsi="楷体"/>
                  <w:sz w:val="24"/>
                  <w:szCs w:val="24"/>
                </w:rPr>
                <w:t>西方美术史十讲</w:t>
              </w:r>
            </w:hyperlink>
            <w:r w:rsidRPr="00E818A9">
              <w:rPr>
                <w:rFonts w:ascii="楷体" w:eastAsia="楷体" w:hAnsi="楷体" w:hint="eastAsia"/>
                <w:sz w:val="24"/>
                <w:szCs w:val="24"/>
              </w:rPr>
              <w:t>》</w:t>
            </w:r>
            <w:r w:rsidRPr="002410C3">
              <w:rPr>
                <w:rFonts w:ascii="楷体" w:eastAsia="楷体" w:hAnsi="楷体"/>
                <w:sz w:val="24"/>
                <w:szCs w:val="24"/>
              </w:rPr>
              <w:t>作者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</w:t>
            </w:r>
            <w:hyperlink r:id="rId9" w:tgtFrame="_blank" w:history="1">
              <w:r w:rsidRPr="00E818A9">
                <w:rPr>
                  <w:rFonts w:ascii="楷体" w:eastAsia="楷体" w:hAnsi="楷体"/>
                  <w:sz w:val="24"/>
                  <w:szCs w:val="24"/>
                </w:rPr>
                <w:t>朱伯雄</w:t>
              </w:r>
            </w:hyperlink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 w:rsidRPr="00E818A9">
              <w:rPr>
                <w:rFonts w:ascii="楷体" w:eastAsia="楷体" w:hAnsi="楷体"/>
                <w:sz w:val="24"/>
                <w:szCs w:val="24"/>
              </w:rPr>
              <w:t>上海人民出版社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</w:p>
          <w:p w:rsidR="00E818A9" w:rsidRPr="00E818A9" w:rsidRDefault="00E818A9" w:rsidP="00E818A9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3、</w:t>
            </w:r>
            <w:r w:rsidRPr="00E818A9">
              <w:rPr>
                <w:rFonts w:ascii="楷体" w:eastAsia="楷体" w:hAnsi="楷体" w:hint="eastAsia"/>
                <w:sz w:val="24"/>
                <w:szCs w:val="24"/>
              </w:rPr>
              <w:t>《</w:t>
            </w:r>
            <w:hyperlink r:id="rId10" w:tgtFrame="_blank" w:history="1">
              <w:r w:rsidRPr="00E818A9">
                <w:rPr>
                  <w:rFonts w:ascii="楷体" w:eastAsia="楷体" w:hAnsi="楷体"/>
                  <w:sz w:val="24"/>
                  <w:szCs w:val="24"/>
                </w:rPr>
                <w:t>写给大家的西方美术史</w:t>
              </w:r>
            </w:hyperlink>
            <w:r w:rsidRPr="00E818A9">
              <w:rPr>
                <w:rFonts w:ascii="楷体" w:eastAsia="楷体" w:hAnsi="楷体" w:hint="eastAsia"/>
                <w:sz w:val="24"/>
                <w:szCs w:val="24"/>
              </w:rPr>
              <w:t>》</w:t>
            </w:r>
            <w:r w:rsidRPr="002410C3">
              <w:rPr>
                <w:rFonts w:ascii="楷体" w:eastAsia="楷体" w:hAnsi="楷体"/>
                <w:sz w:val="24"/>
                <w:szCs w:val="24"/>
              </w:rPr>
              <w:t>作者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</w:t>
            </w:r>
            <w:hyperlink r:id="rId11" w:tgtFrame="_blank" w:history="1">
              <w:r w:rsidRPr="00E818A9">
                <w:rPr>
                  <w:rFonts w:ascii="楷体" w:eastAsia="楷体" w:hAnsi="楷体"/>
                  <w:sz w:val="24"/>
                  <w:szCs w:val="24"/>
                </w:rPr>
                <w:t>王端廷</w:t>
              </w:r>
            </w:hyperlink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 w:rsidRPr="00E818A9">
              <w:rPr>
                <w:rFonts w:ascii="楷体" w:eastAsia="楷体" w:hAnsi="楷体"/>
                <w:sz w:val="24"/>
                <w:szCs w:val="24"/>
              </w:rPr>
              <w:t>湖南美术出版社</w:t>
            </w:r>
          </w:p>
          <w:p w:rsidR="00E818A9" w:rsidRDefault="001341FB" w:rsidP="00E818A9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1341FB">
              <w:rPr>
                <w:rFonts w:ascii="楷体" w:eastAsia="楷体" w:hAnsi="楷体" w:hint="eastAsia"/>
                <w:sz w:val="24"/>
                <w:szCs w:val="24"/>
              </w:rPr>
              <w:t>参考资料：</w:t>
            </w:r>
          </w:p>
          <w:p w:rsidR="001341FB" w:rsidRPr="001341FB" w:rsidRDefault="001341FB" w:rsidP="001341FB">
            <w:pPr>
              <w:pStyle w:val="a3"/>
              <w:numPr>
                <w:ilvl w:val="0"/>
                <w:numId w:val="3"/>
              </w:numPr>
              <w:ind w:firstLineChars="0"/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1341FB">
              <w:rPr>
                <w:rFonts w:ascii="楷体" w:eastAsia="楷体" w:hAnsi="楷体" w:hint="eastAsia"/>
                <w:sz w:val="24"/>
                <w:szCs w:val="24"/>
              </w:rPr>
              <w:t>教师本人的创作作品（粉画创作、水粉风景、水粉静物、钢笔速写）</w:t>
            </w:r>
          </w:p>
          <w:p w:rsidR="001341FB" w:rsidRPr="00E728B0" w:rsidRDefault="001341FB" w:rsidP="001341FB">
            <w:pPr>
              <w:pStyle w:val="a3"/>
              <w:numPr>
                <w:ilvl w:val="0"/>
                <w:numId w:val="3"/>
              </w:numPr>
              <w:ind w:firstLineChars="0"/>
              <w:jc w:val="left"/>
              <w:rPr>
                <w:color w:val="00B050"/>
              </w:rPr>
            </w:pPr>
            <w:r w:rsidRPr="001341FB">
              <w:rPr>
                <w:rFonts w:ascii="楷体" w:eastAsia="楷体" w:hAnsi="楷体" w:hint="eastAsia"/>
                <w:sz w:val="24"/>
                <w:szCs w:val="24"/>
              </w:rPr>
              <w:t>《西方美术与创新思潮》PPT</w:t>
            </w:r>
          </w:p>
          <w:p w:rsidR="00E728B0" w:rsidRPr="00E728B0" w:rsidRDefault="00E728B0" w:rsidP="001341FB">
            <w:pPr>
              <w:pStyle w:val="a3"/>
              <w:numPr>
                <w:ilvl w:val="0"/>
                <w:numId w:val="3"/>
              </w:numPr>
              <w:ind w:firstLineChars="0"/>
              <w:jc w:val="left"/>
              <w:rPr>
                <w:color w:val="00B050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《西方美术提纲》WORD</w:t>
            </w:r>
          </w:p>
          <w:p w:rsidR="00E728B0" w:rsidRPr="00E728B0" w:rsidRDefault="00E728B0" w:rsidP="001341FB">
            <w:pPr>
              <w:pStyle w:val="a3"/>
              <w:numPr>
                <w:ilvl w:val="0"/>
                <w:numId w:val="3"/>
              </w:numPr>
              <w:ind w:firstLineChars="0"/>
              <w:jc w:val="left"/>
              <w:rPr>
                <w:color w:val="00B050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《色彩艺术理论》</w:t>
            </w:r>
            <w:r w:rsidRPr="001341FB">
              <w:rPr>
                <w:rFonts w:ascii="楷体" w:eastAsia="楷体" w:hAnsi="楷体" w:hint="eastAsia"/>
                <w:sz w:val="24"/>
                <w:szCs w:val="24"/>
              </w:rPr>
              <w:t>PPT</w:t>
            </w:r>
          </w:p>
          <w:p w:rsidR="00E728B0" w:rsidRPr="001341FB" w:rsidRDefault="00E728B0" w:rsidP="001341FB">
            <w:pPr>
              <w:pStyle w:val="a3"/>
              <w:numPr>
                <w:ilvl w:val="0"/>
                <w:numId w:val="3"/>
              </w:numPr>
              <w:ind w:firstLineChars="0"/>
              <w:jc w:val="left"/>
              <w:rPr>
                <w:color w:val="00B050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现当代美术作品图片资料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451E9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3D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DAA" w:rsidRDefault="00012DAA" w:rsidP="00577ECF">
      <w:r>
        <w:separator/>
      </w:r>
    </w:p>
  </w:endnote>
  <w:endnote w:type="continuationSeparator" w:id="1">
    <w:p w:rsidR="00012DAA" w:rsidRDefault="00012DAA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DAA" w:rsidRDefault="00012DAA" w:rsidP="00577ECF">
      <w:r>
        <w:separator/>
      </w:r>
    </w:p>
  </w:footnote>
  <w:footnote w:type="continuationSeparator" w:id="1">
    <w:p w:rsidR="00012DAA" w:rsidRDefault="00012DAA" w:rsidP="00577E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3E27FB1"/>
    <w:multiLevelType w:val="hybridMultilevel"/>
    <w:tmpl w:val="C3483B40"/>
    <w:lvl w:ilvl="0" w:tplc="13E460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2DAA"/>
    <w:rsid w:val="00016D09"/>
    <w:rsid w:val="00030470"/>
    <w:rsid w:val="00046DFD"/>
    <w:rsid w:val="0006022D"/>
    <w:rsid w:val="0006061D"/>
    <w:rsid w:val="00065C8F"/>
    <w:rsid w:val="00072B94"/>
    <w:rsid w:val="00096EAF"/>
    <w:rsid w:val="000A3107"/>
    <w:rsid w:val="000A548F"/>
    <w:rsid w:val="000B4F6B"/>
    <w:rsid w:val="000B5B61"/>
    <w:rsid w:val="000C4BA4"/>
    <w:rsid w:val="00113507"/>
    <w:rsid w:val="00124F58"/>
    <w:rsid w:val="00133ABB"/>
    <w:rsid w:val="001341FB"/>
    <w:rsid w:val="00135619"/>
    <w:rsid w:val="001473BE"/>
    <w:rsid w:val="00152B75"/>
    <w:rsid w:val="00153410"/>
    <w:rsid w:val="001552DE"/>
    <w:rsid w:val="00160181"/>
    <w:rsid w:val="00181BE7"/>
    <w:rsid w:val="001A4FE4"/>
    <w:rsid w:val="001C7AD8"/>
    <w:rsid w:val="001D0BF5"/>
    <w:rsid w:val="001E73FD"/>
    <w:rsid w:val="00207DEF"/>
    <w:rsid w:val="00227A34"/>
    <w:rsid w:val="002410C3"/>
    <w:rsid w:val="002451E9"/>
    <w:rsid w:val="002522CB"/>
    <w:rsid w:val="0026026C"/>
    <w:rsid w:val="0026569D"/>
    <w:rsid w:val="0027360E"/>
    <w:rsid w:val="0028182B"/>
    <w:rsid w:val="00281A46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06F1"/>
    <w:rsid w:val="003D10F5"/>
    <w:rsid w:val="003E65CC"/>
    <w:rsid w:val="00446816"/>
    <w:rsid w:val="00461685"/>
    <w:rsid w:val="00474457"/>
    <w:rsid w:val="00487AD7"/>
    <w:rsid w:val="004921CE"/>
    <w:rsid w:val="004D4153"/>
    <w:rsid w:val="004D62C4"/>
    <w:rsid w:val="004E283B"/>
    <w:rsid w:val="005031D5"/>
    <w:rsid w:val="00511D50"/>
    <w:rsid w:val="00520B0A"/>
    <w:rsid w:val="00565461"/>
    <w:rsid w:val="00577467"/>
    <w:rsid w:val="00577ECF"/>
    <w:rsid w:val="005A7CDB"/>
    <w:rsid w:val="005B52BE"/>
    <w:rsid w:val="005E766D"/>
    <w:rsid w:val="005F49AB"/>
    <w:rsid w:val="0061590F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4127F"/>
    <w:rsid w:val="00784A11"/>
    <w:rsid w:val="00795F2D"/>
    <w:rsid w:val="007A19E1"/>
    <w:rsid w:val="007D4099"/>
    <w:rsid w:val="007E4B77"/>
    <w:rsid w:val="008146DC"/>
    <w:rsid w:val="008158EA"/>
    <w:rsid w:val="00823ACC"/>
    <w:rsid w:val="00825C1B"/>
    <w:rsid w:val="00857453"/>
    <w:rsid w:val="00885DFC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A1690"/>
    <w:rsid w:val="009C2014"/>
    <w:rsid w:val="009E73FA"/>
    <w:rsid w:val="00A16565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83A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B5794"/>
    <w:rsid w:val="00DC7BDC"/>
    <w:rsid w:val="00DF671F"/>
    <w:rsid w:val="00E025AD"/>
    <w:rsid w:val="00E06426"/>
    <w:rsid w:val="00E30BA9"/>
    <w:rsid w:val="00E43921"/>
    <w:rsid w:val="00E54B0F"/>
    <w:rsid w:val="00E5505D"/>
    <w:rsid w:val="00E728B0"/>
    <w:rsid w:val="00E818A9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746B7"/>
    <w:rsid w:val="00FC687D"/>
    <w:rsid w:val="00FE20EB"/>
    <w:rsid w:val="00FE3349"/>
    <w:rsid w:val="00FE4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customStyle="1" w:styleId="reltitle">
    <w:name w:val="rel_title"/>
    <w:basedOn w:val="a"/>
    <w:rsid w:val="00E818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info">
    <w:name w:val="sc_info"/>
    <w:basedOn w:val="a"/>
    <w:rsid w:val="00E818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ueshu.baidu.com/s?wd=paperuri%3A(da0e270750b3979874cacd66e3c6bbd7)&amp;filter=sc_long_sign&amp;tn=SE_baiduxueshu_c1gjeupa&amp;ie=utf-8&amp;sc_ks_para=q%3D%E8%A5%BF%E6%96%B9%E7%BE%8E%E6%9C%AF%E5%8F%B2%E5%8D%81%E8%AE%B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xueshu.baidu.com/s?wd=author%3A(%E7%8E%8B%E7%AB%AF%E5%BB%B7)&amp;tn=SE_baiduxueshu_c1gjeupa&amp;ie=utf-8&amp;sc_f_para=sc_hilight%3Dpers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xueshu.baidu.com/s?wd=paperuri%3A(f514b066e118e024357b141b65caa07c)&amp;filter=sc_long_sign&amp;tn=SE_baiduxueshu_c1gjeupa&amp;ie=utf-8&amp;sc_ks_para=q%3D%E5%86%99%E7%BB%99%E5%A4%A7%E5%AE%B6%E7%9A%84%E8%A5%BF%E6%96%B9%E7%BE%8E%E6%9C%AF%E5%8F%B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ueshu.baidu.com/s?wd=author%3A(%E6%9C%B1%E4%BC%AF%E9%9B%84)&amp;tn=SE_baiduxueshu_c1gjeupa&amp;ie=utf-8&amp;sc_f_para=sc_hilight%3Dperso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0F4FD-E9B6-4BB6-85CF-381A05803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2947</Characters>
  <Application>Microsoft Office Word</Application>
  <DocSecurity>0</DocSecurity>
  <Lines>24</Lines>
  <Paragraphs>6</Paragraphs>
  <ScaleCrop>false</ScaleCrop>
  <Company>Microsoft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bb</cp:lastModifiedBy>
  <cp:revision>2</cp:revision>
  <cp:lastPrinted>2014-04-28T01:34:00Z</cp:lastPrinted>
  <dcterms:created xsi:type="dcterms:W3CDTF">2016-11-14T05:51:00Z</dcterms:created>
  <dcterms:modified xsi:type="dcterms:W3CDTF">2016-11-14T05:51:00Z</dcterms:modified>
</cp:coreProperties>
</file>