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BF5" w:rsidRPr="001D0BF5" w:rsidRDefault="00A8101C" w:rsidP="00686943">
      <w:pPr>
        <w:spacing w:afterLines="50" w:after="156"/>
        <w:jc w:val="center"/>
        <w:rPr>
          <w:b/>
          <w:sz w:val="32"/>
          <w:szCs w:val="32"/>
        </w:rPr>
      </w:pPr>
      <w:r>
        <w:rPr>
          <w:rFonts w:hint="eastAsia"/>
          <w:b/>
          <w:sz w:val="32"/>
          <w:szCs w:val="32"/>
        </w:rPr>
        <w:t>《</w:t>
      </w:r>
      <w:r w:rsidRPr="00A8101C">
        <w:rPr>
          <w:b/>
          <w:sz w:val="32"/>
          <w:szCs w:val="32"/>
        </w:rPr>
        <w:t>中国的世界文化与自然遗产</w:t>
      </w:r>
      <w:r>
        <w:rPr>
          <w:rFonts w:hint="eastAsia"/>
          <w:b/>
          <w:sz w:val="32"/>
          <w:szCs w:val="32"/>
        </w:rPr>
        <w:t>》</w:t>
      </w:r>
      <w:r w:rsidR="001D0BF5"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ayout w:type="fixed"/>
        <w:tblLook w:val="04A0" w:firstRow="1" w:lastRow="0" w:firstColumn="1" w:lastColumn="0" w:noHBand="0" w:noVBand="1"/>
      </w:tblPr>
      <w:tblGrid>
        <w:gridCol w:w="1720"/>
        <w:gridCol w:w="2250"/>
        <w:gridCol w:w="425"/>
        <w:gridCol w:w="1063"/>
        <w:gridCol w:w="780"/>
        <w:gridCol w:w="709"/>
        <w:gridCol w:w="1488"/>
        <w:gridCol w:w="1482"/>
        <w:gridCol w:w="7"/>
      </w:tblGrid>
      <w:tr w:rsidR="001D0BF5" w:rsidTr="004D2421">
        <w:trPr>
          <w:trHeight w:val="614"/>
        </w:trPr>
        <w:tc>
          <w:tcPr>
            <w:tcW w:w="9924" w:type="dxa"/>
            <w:gridSpan w:val="9"/>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FB04D6">
        <w:trPr>
          <w:trHeight w:val="559"/>
        </w:trPr>
        <w:tc>
          <w:tcPr>
            <w:tcW w:w="1720"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2250" w:type="dxa"/>
            <w:vAlign w:val="center"/>
          </w:tcPr>
          <w:p w:rsidR="00823ACC" w:rsidRPr="00EB4AE7" w:rsidRDefault="00EB4AE7" w:rsidP="00A724E5">
            <w:pPr>
              <w:rPr>
                <w:rFonts w:ascii="Times New Roman" w:hAnsi="Times New Roman" w:cs="Times New Roman"/>
                <w:w w:val="90"/>
              </w:rPr>
            </w:pPr>
            <w:r w:rsidRPr="00EB4AE7">
              <w:rPr>
                <w:rFonts w:ascii="Times New Roman" w:hAnsi="Times New Roman" w:cs="Times New Roman"/>
                <w:lang w:val="en"/>
              </w:rPr>
              <w:t>TO901</w:t>
            </w:r>
          </w:p>
        </w:tc>
        <w:tc>
          <w:tcPr>
            <w:tcW w:w="1488" w:type="dxa"/>
            <w:gridSpan w:val="2"/>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89" w:type="dxa"/>
            <w:gridSpan w:val="2"/>
            <w:vAlign w:val="center"/>
          </w:tcPr>
          <w:p w:rsidR="00823ACC" w:rsidRPr="00106F2C" w:rsidRDefault="00A8101C" w:rsidP="00A724E5">
            <w:pPr>
              <w:jc w:val="center"/>
              <w:rPr>
                <w:rFonts w:ascii="Times New Roman" w:hAnsi="Times New Roman" w:cs="Times New Roman"/>
              </w:rPr>
            </w:pPr>
            <w:r w:rsidRPr="00106F2C">
              <w:rPr>
                <w:rFonts w:ascii="Times New Roman" w:hAnsi="Times New Roman" w:cs="Times New Roman"/>
              </w:rPr>
              <w:t>32</w:t>
            </w:r>
          </w:p>
        </w:tc>
        <w:tc>
          <w:tcPr>
            <w:tcW w:w="1488" w:type="dxa"/>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489" w:type="dxa"/>
            <w:gridSpan w:val="2"/>
            <w:vAlign w:val="center"/>
          </w:tcPr>
          <w:p w:rsidR="00823ACC" w:rsidRPr="00106F2C" w:rsidRDefault="00A8101C" w:rsidP="00106F2C">
            <w:pPr>
              <w:jc w:val="center"/>
              <w:rPr>
                <w:rFonts w:ascii="Times New Roman" w:hAnsi="Times New Roman" w:cs="Times New Roman"/>
                <w:color w:val="00B050"/>
              </w:rPr>
            </w:pPr>
            <w:r w:rsidRPr="00106F2C">
              <w:rPr>
                <w:rFonts w:ascii="Times New Roman" w:hAnsi="Times New Roman" w:cs="Times New Roman"/>
              </w:rPr>
              <w:t>2</w:t>
            </w:r>
          </w:p>
        </w:tc>
      </w:tr>
      <w:tr w:rsidR="001D0BF5" w:rsidTr="004D2421">
        <w:trPr>
          <w:trHeight w:val="448"/>
        </w:trPr>
        <w:tc>
          <w:tcPr>
            <w:tcW w:w="1720"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8204" w:type="dxa"/>
            <w:gridSpan w:val="8"/>
            <w:vAlign w:val="center"/>
          </w:tcPr>
          <w:p w:rsidR="001D0BF5" w:rsidRPr="00A8101C" w:rsidRDefault="00AE5570" w:rsidP="00AE5570">
            <w:pPr>
              <w:rPr>
                <w:color w:val="00B050"/>
                <w:szCs w:val="21"/>
              </w:rPr>
            </w:pPr>
            <w:r w:rsidRPr="00A8101C">
              <w:rPr>
                <w:rFonts w:eastAsia="楷体" w:hAnsi="楷体"/>
                <w:szCs w:val="21"/>
              </w:rPr>
              <w:t>中国的世界文化与自然遗产</w:t>
            </w:r>
          </w:p>
        </w:tc>
      </w:tr>
      <w:tr w:rsidR="001D0BF5" w:rsidTr="004D2421">
        <w:trPr>
          <w:trHeight w:val="411"/>
        </w:trPr>
        <w:tc>
          <w:tcPr>
            <w:tcW w:w="1720" w:type="dxa"/>
            <w:vMerge/>
          </w:tcPr>
          <w:p w:rsidR="001D0BF5" w:rsidRPr="001D0BF5" w:rsidRDefault="001D0BF5" w:rsidP="007C626D">
            <w:pPr>
              <w:jc w:val="left"/>
            </w:pPr>
          </w:p>
        </w:tc>
        <w:tc>
          <w:tcPr>
            <w:tcW w:w="8204" w:type="dxa"/>
            <w:gridSpan w:val="8"/>
            <w:vAlign w:val="center"/>
          </w:tcPr>
          <w:p w:rsidR="001D0BF5" w:rsidRPr="00A8101C" w:rsidRDefault="00AE5570" w:rsidP="00AE5570">
            <w:pPr>
              <w:rPr>
                <w:rFonts w:ascii="Times New Roman" w:hAnsi="Times New Roman" w:cs="Times New Roman"/>
                <w:color w:val="00B050"/>
                <w:szCs w:val="21"/>
              </w:rPr>
            </w:pPr>
            <w:r w:rsidRPr="00A8101C">
              <w:rPr>
                <w:rFonts w:ascii="Times New Roman" w:eastAsia="楷体" w:hAnsi="Times New Roman" w:cs="Times New Roman"/>
                <w:szCs w:val="21"/>
              </w:rPr>
              <w:t>The World Cultural and Natural Heritage Sites in China</w:t>
            </w:r>
          </w:p>
        </w:tc>
      </w:tr>
      <w:tr w:rsidR="001D0BF5" w:rsidTr="004D2421">
        <w:trPr>
          <w:trHeight w:val="700"/>
        </w:trPr>
        <w:tc>
          <w:tcPr>
            <w:tcW w:w="1720"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8204" w:type="dxa"/>
            <w:gridSpan w:val="8"/>
            <w:vAlign w:val="center"/>
          </w:tcPr>
          <w:p w:rsidR="001D0BF5" w:rsidRPr="00A8101C" w:rsidRDefault="00AE5570" w:rsidP="00AE5570">
            <w:pPr>
              <w:rPr>
                <w:color w:val="00B050"/>
                <w:szCs w:val="21"/>
              </w:rPr>
            </w:pPr>
            <w:r w:rsidRPr="00A8101C">
              <w:rPr>
                <w:rFonts w:eastAsia="楷体" w:hint="eastAsia"/>
                <w:szCs w:val="21"/>
              </w:rPr>
              <w:t>通识教育核心课程</w:t>
            </w:r>
            <w:r w:rsidRPr="00A8101C">
              <w:rPr>
                <w:rFonts w:eastAsia="楷体" w:hint="eastAsia"/>
                <w:szCs w:val="21"/>
              </w:rPr>
              <w:t>（</w:t>
            </w:r>
            <w:r w:rsidRPr="00A8101C">
              <w:rPr>
                <w:rFonts w:eastAsia="楷体" w:hint="eastAsia"/>
                <w:szCs w:val="21"/>
              </w:rPr>
              <w:t>在建课程</w:t>
            </w:r>
            <w:r w:rsidRPr="00A8101C">
              <w:rPr>
                <w:rFonts w:eastAsia="楷体" w:hint="eastAsia"/>
                <w:szCs w:val="21"/>
              </w:rPr>
              <w:t>）</w:t>
            </w:r>
          </w:p>
        </w:tc>
      </w:tr>
      <w:tr w:rsidR="00AE6C69" w:rsidTr="004D2421">
        <w:tc>
          <w:tcPr>
            <w:tcW w:w="1720"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8204" w:type="dxa"/>
            <w:gridSpan w:val="8"/>
            <w:vAlign w:val="center"/>
          </w:tcPr>
          <w:p w:rsidR="00AE6C69" w:rsidRPr="00A8101C" w:rsidRDefault="00AE5570" w:rsidP="00AE5570">
            <w:pPr>
              <w:rPr>
                <w:szCs w:val="21"/>
              </w:rPr>
            </w:pPr>
            <w:r w:rsidRPr="00A8101C">
              <w:rPr>
                <w:rFonts w:eastAsia="楷体" w:hAnsi="楷体"/>
                <w:szCs w:val="21"/>
              </w:rPr>
              <w:t>全校学生</w:t>
            </w:r>
            <w:bookmarkStart w:id="0" w:name="_GoBack"/>
            <w:bookmarkEnd w:id="0"/>
          </w:p>
        </w:tc>
      </w:tr>
      <w:tr w:rsidR="001D0BF5" w:rsidTr="004D2421">
        <w:tc>
          <w:tcPr>
            <w:tcW w:w="1720"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8204" w:type="dxa"/>
            <w:gridSpan w:val="8"/>
            <w:vAlign w:val="center"/>
          </w:tcPr>
          <w:p w:rsidR="001D0BF5" w:rsidRPr="00A8101C" w:rsidRDefault="00AE5570" w:rsidP="00AE5570">
            <w:pPr>
              <w:rPr>
                <w:szCs w:val="21"/>
              </w:rPr>
            </w:pPr>
            <w:r w:rsidRPr="00A8101C">
              <w:rPr>
                <w:rFonts w:hint="eastAsia"/>
                <w:szCs w:val="21"/>
              </w:rPr>
              <w:t>中文</w:t>
            </w:r>
          </w:p>
        </w:tc>
      </w:tr>
      <w:tr w:rsidR="001D0BF5" w:rsidTr="004D2421">
        <w:tc>
          <w:tcPr>
            <w:tcW w:w="1720"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8204" w:type="dxa"/>
            <w:gridSpan w:val="8"/>
            <w:vAlign w:val="center"/>
          </w:tcPr>
          <w:p w:rsidR="001D0BF5" w:rsidRPr="00A8101C" w:rsidRDefault="00AE5570" w:rsidP="00AE5570">
            <w:pPr>
              <w:rPr>
                <w:szCs w:val="21"/>
              </w:rPr>
            </w:pPr>
            <w:r w:rsidRPr="00A8101C">
              <w:rPr>
                <w:rFonts w:eastAsia="楷体" w:hAnsi="楷体"/>
                <w:szCs w:val="21"/>
              </w:rPr>
              <w:t>农</w:t>
            </w:r>
            <w:r w:rsidRPr="00A8101C">
              <w:rPr>
                <w:rFonts w:eastAsia="楷体" w:hAnsi="楷体" w:hint="eastAsia"/>
                <w:szCs w:val="21"/>
              </w:rPr>
              <w:t>业与生物学</w:t>
            </w:r>
            <w:r w:rsidRPr="00A8101C">
              <w:rPr>
                <w:rFonts w:eastAsia="楷体" w:hAnsi="楷体"/>
                <w:szCs w:val="21"/>
              </w:rPr>
              <w:t>院园林</w:t>
            </w:r>
            <w:r w:rsidRPr="00A8101C">
              <w:rPr>
                <w:rFonts w:eastAsia="楷体" w:hAnsi="楷体" w:hint="eastAsia"/>
                <w:szCs w:val="21"/>
              </w:rPr>
              <w:t>科学与工程</w:t>
            </w:r>
            <w:r w:rsidRPr="00A8101C">
              <w:rPr>
                <w:rFonts w:eastAsia="楷体" w:hAnsi="楷体"/>
                <w:szCs w:val="21"/>
              </w:rPr>
              <w:t>系</w:t>
            </w:r>
          </w:p>
        </w:tc>
      </w:tr>
      <w:tr w:rsidR="001D0BF5" w:rsidTr="004D2421">
        <w:tc>
          <w:tcPr>
            <w:tcW w:w="1720"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8204" w:type="dxa"/>
            <w:gridSpan w:val="8"/>
            <w:vAlign w:val="center"/>
          </w:tcPr>
          <w:p w:rsidR="001D0BF5" w:rsidRPr="00A8101C" w:rsidRDefault="00AE5570" w:rsidP="00AE5570">
            <w:pPr>
              <w:rPr>
                <w:szCs w:val="21"/>
              </w:rPr>
            </w:pPr>
            <w:r w:rsidRPr="00A8101C">
              <w:rPr>
                <w:rFonts w:hint="eastAsia"/>
                <w:szCs w:val="21"/>
              </w:rPr>
              <w:t>无</w:t>
            </w:r>
          </w:p>
        </w:tc>
      </w:tr>
      <w:tr w:rsidR="001D0BF5" w:rsidTr="00FB04D6">
        <w:trPr>
          <w:gridAfter w:val="1"/>
          <w:wAfter w:w="7" w:type="dxa"/>
        </w:trPr>
        <w:tc>
          <w:tcPr>
            <w:tcW w:w="1720"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675" w:type="dxa"/>
            <w:gridSpan w:val="2"/>
            <w:vAlign w:val="center"/>
          </w:tcPr>
          <w:p w:rsidR="001D0BF5" w:rsidRPr="00A8101C" w:rsidRDefault="00AE5570" w:rsidP="00FB04D6">
            <w:pPr>
              <w:rPr>
                <w:szCs w:val="21"/>
              </w:rPr>
            </w:pPr>
            <w:r w:rsidRPr="00A8101C">
              <w:rPr>
                <w:rFonts w:eastAsia="楷体" w:hAnsi="楷体" w:hint="eastAsia"/>
                <w:szCs w:val="21"/>
              </w:rPr>
              <w:t>周丕生、</w:t>
            </w:r>
            <w:r w:rsidRPr="00A8101C">
              <w:rPr>
                <w:rFonts w:eastAsia="楷体" w:hAnsi="楷体" w:hint="eastAsia"/>
                <w:szCs w:val="21"/>
              </w:rPr>
              <w:t>殷杉</w:t>
            </w:r>
          </w:p>
        </w:tc>
        <w:tc>
          <w:tcPr>
            <w:tcW w:w="1843" w:type="dxa"/>
            <w:gridSpan w:val="2"/>
            <w:vAlign w:val="center"/>
          </w:tcPr>
          <w:p w:rsidR="00686943" w:rsidRPr="00A8101C" w:rsidRDefault="00686943" w:rsidP="00FB04D6">
            <w:pPr>
              <w:jc w:val="center"/>
              <w:rPr>
                <w:szCs w:val="21"/>
              </w:rPr>
            </w:pPr>
            <w:r w:rsidRPr="00A8101C">
              <w:rPr>
                <w:rFonts w:hint="eastAsia"/>
                <w:szCs w:val="21"/>
              </w:rPr>
              <w:t>课程网址</w:t>
            </w:r>
          </w:p>
          <w:p w:rsidR="001D0BF5" w:rsidRPr="00A8101C" w:rsidRDefault="00686943" w:rsidP="00FB04D6">
            <w:pPr>
              <w:jc w:val="center"/>
              <w:rPr>
                <w:szCs w:val="21"/>
              </w:rPr>
            </w:pPr>
            <w:r w:rsidRPr="00A8101C">
              <w:rPr>
                <w:rFonts w:hint="eastAsia"/>
                <w:szCs w:val="21"/>
              </w:rPr>
              <w:t>(</w:t>
            </w:r>
            <w:r w:rsidRPr="00A8101C">
              <w:rPr>
                <w:szCs w:val="21"/>
              </w:rPr>
              <w:t xml:space="preserve">Course </w:t>
            </w:r>
            <w:r w:rsidRPr="00A8101C">
              <w:rPr>
                <w:rFonts w:hint="eastAsia"/>
                <w:szCs w:val="21"/>
              </w:rPr>
              <w:t>W</w:t>
            </w:r>
            <w:r w:rsidRPr="00A8101C">
              <w:rPr>
                <w:szCs w:val="21"/>
              </w:rPr>
              <w:t>ebpage</w:t>
            </w:r>
            <w:r w:rsidRPr="00A8101C">
              <w:rPr>
                <w:rFonts w:hint="eastAsia"/>
                <w:szCs w:val="21"/>
              </w:rPr>
              <w:t>)</w:t>
            </w:r>
          </w:p>
        </w:tc>
        <w:tc>
          <w:tcPr>
            <w:tcW w:w="3679" w:type="dxa"/>
            <w:gridSpan w:val="3"/>
            <w:vAlign w:val="center"/>
          </w:tcPr>
          <w:p w:rsidR="001D0BF5" w:rsidRPr="00FB04D6" w:rsidRDefault="004D2421" w:rsidP="00FB04D6">
            <w:pPr>
              <w:rPr>
                <w:rFonts w:ascii="Times New Roman" w:hAnsi="Times New Roman" w:cs="Times New Roman"/>
                <w:color w:val="00B050"/>
                <w:szCs w:val="21"/>
              </w:rPr>
            </w:pPr>
            <w:hyperlink r:id="rId8" w:history="1">
              <w:r w:rsidRPr="00FB04D6">
                <w:rPr>
                  <w:rStyle w:val="a7"/>
                  <w:rFonts w:ascii="Times New Roman" w:hAnsi="Times New Roman" w:cs="Times New Roman"/>
                  <w:color w:val="auto"/>
                  <w:szCs w:val="21"/>
                </w:rPr>
                <w:t>http:</w:t>
              </w:r>
              <w:r w:rsidRPr="00FB04D6">
                <w:rPr>
                  <w:rStyle w:val="a7"/>
                  <w:rFonts w:ascii="Times New Roman" w:hAnsi="Times New Roman" w:cs="Times New Roman"/>
                  <w:color w:val="auto"/>
                  <w:szCs w:val="21"/>
                </w:rPr>
                <w:t>/</w:t>
              </w:r>
              <w:r w:rsidRPr="00FB04D6">
                <w:rPr>
                  <w:rStyle w:val="a7"/>
                  <w:rFonts w:ascii="Times New Roman" w:hAnsi="Times New Roman" w:cs="Times New Roman"/>
                  <w:color w:val="auto"/>
                  <w:szCs w:val="21"/>
                </w:rPr>
                <w:t>/cc.sjtu.ed</w:t>
              </w:r>
              <w:r w:rsidRPr="00FB04D6">
                <w:rPr>
                  <w:rStyle w:val="a7"/>
                  <w:rFonts w:ascii="Times New Roman" w:hAnsi="Times New Roman" w:cs="Times New Roman"/>
                  <w:color w:val="auto"/>
                  <w:szCs w:val="21"/>
                </w:rPr>
                <w:t>u</w:t>
              </w:r>
              <w:r w:rsidRPr="00FB04D6">
                <w:rPr>
                  <w:rStyle w:val="a7"/>
                  <w:rFonts w:ascii="Times New Roman" w:hAnsi="Times New Roman" w:cs="Times New Roman"/>
                  <w:color w:val="auto"/>
                  <w:szCs w:val="21"/>
                </w:rPr>
                <w:t>.cn/G2S/site</w:t>
              </w:r>
            </w:hyperlink>
            <w:r w:rsidRPr="00FB04D6">
              <w:rPr>
                <w:rStyle w:val="a7"/>
                <w:rFonts w:ascii="Times New Roman" w:hAnsi="Times New Roman" w:cs="Times New Roman"/>
                <w:color w:val="auto"/>
              </w:rPr>
              <w:t>/preview#/home/v?currentoc=7376</w:t>
            </w:r>
          </w:p>
        </w:tc>
      </w:tr>
      <w:tr w:rsidR="001D0BF5" w:rsidTr="004D2421">
        <w:trPr>
          <w:trHeight w:val="1728"/>
        </w:trPr>
        <w:tc>
          <w:tcPr>
            <w:tcW w:w="1720"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8204" w:type="dxa"/>
            <w:gridSpan w:val="8"/>
            <w:vAlign w:val="center"/>
          </w:tcPr>
          <w:p w:rsidR="001D0BF5" w:rsidRPr="00FB04D6" w:rsidRDefault="00BC35AD" w:rsidP="00FB04D6">
            <w:pPr>
              <w:ind w:firstLineChars="200" w:firstLine="420"/>
              <w:rPr>
                <w:szCs w:val="21"/>
              </w:rPr>
            </w:pPr>
            <w:bookmarkStart w:id="1" w:name="OLE_LINK2"/>
            <w:bookmarkStart w:id="2" w:name="OLE_LINK3"/>
            <w:bookmarkStart w:id="3" w:name="OLE_LINK7"/>
            <w:bookmarkStart w:id="4" w:name="OLE_LINK8"/>
            <w:bookmarkStart w:id="5" w:name="OLE_LINK9"/>
            <w:r w:rsidRPr="00FB04D6">
              <w:rPr>
                <w:rFonts w:eastAsia="楷体" w:hint="eastAsia"/>
                <w:szCs w:val="21"/>
              </w:rPr>
              <w:t>本</w:t>
            </w:r>
            <w:r w:rsidRPr="00FB04D6">
              <w:rPr>
                <w:rFonts w:eastAsia="楷体"/>
                <w:szCs w:val="21"/>
              </w:rPr>
              <w:t>课程属于面向全校的</w:t>
            </w:r>
            <w:r w:rsidRPr="00FB04D6">
              <w:rPr>
                <w:rFonts w:eastAsia="楷体" w:hint="eastAsia"/>
                <w:szCs w:val="21"/>
              </w:rPr>
              <w:t>通识教育核心课程在建课程</w:t>
            </w:r>
            <w:r w:rsidRPr="00FB04D6">
              <w:rPr>
                <w:rFonts w:eastAsia="楷体"/>
                <w:szCs w:val="21"/>
              </w:rPr>
              <w:t>。</w:t>
            </w:r>
            <w:bookmarkStart w:id="6" w:name="OLE_LINK4"/>
            <w:bookmarkEnd w:id="1"/>
            <w:bookmarkEnd w:id="2"/>
            <w:r w:rsidRPr="00FB04D6">
              <w:rPr>
                <w:rFonts w:eastAsia="楷体" w:hint="eastAsia"/>
                <w:szCs w:val="21"/>
              </w:rPr>
              <w:t>具有自然科学和人文科学双重属性。中华文明五千年一脉相承，国土辽阔，民族众多，文化独具特色，成就辉煌，自然景观丰富多样，中国的世界文化与自然遗产在世界上具有独特而骄人的地位。它的范围不仅涉及到地理科学，而且与历史学、考古学、民俗学、宗教学、建筑学、生物学、美学、古典文学等都有密切关系，因此具有很广泛的综合性。本课程教学目的是使学生能科学地欣赏中国的世界文化与自然遗产，拓展相关的自然科学知识和历史文化知识，并对中国的世界文化与自然遗产的利用、开发和保护有初步的认识。课程内容包括世界遗产的评定及标准，自然遗产的概况、遗产组成、特色，文化遗产的概况、遗产特点、人文价值，自然与文化双遗产的概况、遗产组成、特色，人文价值，中国的世界文化与自然遗产地的利用、开发与保护。</w:t>
            </w:r>
            <w:bookmarkEnd w:id="3"/>
            <w:bookmarkEnd w:id="4"/>
            <w:bookmarkEnd w:id="5"/>
            <w:bookmarkEnd w:id="6"/>
          </w:p>
        </w:tc>
      </w:tr>
      <w:tr w:rsidR="001D0BF5" w:rsidTr="004D2421">
        <w:trPr>
          <w:trHeight w:val="1633"/>
        </w:trPr>
        <w:tc>
          <w:tcPr>
            <w:tcW w:w="1720"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8204" w:type="dxa"/>
            <w:gridSpan w:val="8"/>
            <w:tcBorders>
              <w:bottom w:val="single" w:sz="4" w:space="0" w:color="auto"/>
            </w:tcBorders>
            <w:vAlign w:val="center"/>
          </w:tcPr>
          <w:p w:rsidR="001D0BF5" w:rsidRPr="00FB04D6" w:rsidRDefault="00BC35AD" w:rsidP="00FB04D6">
            <w:pPr>
              <w:ind w:firstLineChars="100" w:firstLine="210"/>
              <w:jc w:val="left"/>
              <w:rPr>
                <w:rFonts w:ascii="Times New Roman" w:hAnsi="Times New Roman" w:cs="Times New Roman"/>
                <w:szCs w:val="21"/>
              </w:rPr>
            </w:pPr>
            <w:bookmarkStart w:id="7" w:name="OLE_LINK10"/>
            <w:r w:rsidRPr="00FB04D6">
              <w:rPr>
                <w:rFonts w:ascii="Times New Roman" w:eastAsia="楷体" w:hAnsi="Times New Roman" w:cs="Times New Roman"/>
                <w:szCs w:val="21"/>
              </w:rPr>
              <w:t xml:space="preserve">The ‘World Cultural and Natural Heritage Sites in China’ is an in-building core </w:t>
            </w:r>
            <w:proofErr w:type="spellStart"/>
            <w:r w:rsidRPr="00FB04D6">
              <w:rPr>
                <w:rFonts w:ascii="Times New Roman" w:eastAsia="楷体" w:hAnsi="Times New Roman" w:cs="Times New Roman"/>
                <w:szCs w:val="21"/>
              </w:rPr>
              <w:t>programme</w:t>
            </w:r>
            <w:proofErr w:type="spellEnd"/>
            <w:r w:rsidRPr="00FB04D6">
              <w:rPr>
                <w:rFonts w:ascii="Times New Roman" w:eastAsia="楷体" w:hAnsi="Times New Roman" w:cs="Times New Roman"/>
                <w:szCs w:val="21"/>
              </w:rPr>
              <w:t xml:space="preserve"> for general education, which </w:t>
            </w:r>
            <w:r w:rsidRPr="00FB04D6">
              <w:rPr>
                <w:rFonts w:ascii="Times New Roman" w:hAnsi="Times New Roman" w:cs="Times New Roman"/>
                <w:szCs w:val="21"/>
              </w:rPr>
              <w:t xml:space="preserve">owns double nature of natural science and human science. The Chinese civilization has come down in one continuous line for 5000 years. China enjoys a vast territory, various ethnic groups, a unique culture with brilliant achievements, and abundant resources of natural landscapes. Her cultural and natural heritage maintains a unique and outstanding position in the world. It covers a wide range, which includes not only geography science, but also has a close relationship with history, archaeology, folklore, religion, architecture, biology, aesthetics and ancient literature. So it’s an extensive course of synthesis. The purpose of the course is to let students know how to appreciate </w:t>
            </w:r>
            <w:r w:rsidRPr="00FB04D6">
              <w:rPr>
                <w:rFonts w:ascii="Times New Roman" w:eastAsia="楷体" w:hAnsi="Times New Roman" w:cs="Times New Roman"/>
                <w:szCs w:val="21"/>
              </w:rPr>
              <w:t xml:space="preserve">the world cultural and natural heritage sites in China as well as relative knowledge of natural science and history. So </w:t>
            </w:r>
            <w:r w:rsidRPr="00FB04D6">
              <w:rPr>
                <w:rFonts w:ascii="Times New Roman" w:eastAsia="楷体" w:hAnsi="Times New Roman" w:cs="Times New Roman"/>
                <w:szCs w:val="21"/>
              </w:rPr>
              <w:lastRenderedPageBreak/>
              <w:t>as to the</w:t>
            </w:r>
            <w:r w:rsidRPr="00FB04D6">
              <w:rPr>
                <w:rFonts w:ascii="Times New Roman" w:hAnsi="Times New Roman" w:cs="Times New Roman"/>
                <w:szCs w:val="21"/>
              </w:rPr>
              <w:t xml:space="preserve"> preliminary acquaintances of the use, exploration and protection of </w:t>
            </w:r>
            <w:r w:rsidRPr="00FB04D6">
              <w:rPr>
                <w:rFonts w:ascii="Times New Roman" w:eastAsia="楷体" w:hAnsi="Times New Roman" w:cs="Times New Roman"/>
                <w:szCs w:val="21"/>
              </w:rPr>
              <w:t>the world cultural and natural heritage sites in China</w:t>
            </w:r>
            <w:r w:rsidRPr="00FB04D6">
              <w:rPr>
                <w:rFonts w:ascii="Times New Roman" w:hAnsi="Times New Roman" w:cs="Times New Roman"/>
                <w:szCs w:val="21"/>
              </w:rPr>
              <w:t xml:space="preserve">. The curriculum contains the evaluation and standard of world heritage, the basic facts, composition and characteristic of natural heritage, the basic facts, characteristics and humanistic value of cultural heritage, the basic facts, composition, characteristics and humanistic value of both natural and cultural heritage and the use, exploration and protection of </w:t>
            </w:r>
            <w:r w:rsidRPr="00FB04D6">
              <w:rPr>
                <w:rFonts w:ascii="Times New Roman" w:eastAsia="楷体" w:hAnsi="Times New Roman" w:cs="Times New Roman"/>
                <w:szCs w:val="21"/>
              </w:rPr>
              <w:t>the world cultural and natural heritage sites in China</w:t>
            </w:r>
            <w:r w:rsidRPr="00FB04D6">
              <w:rPr>
                <w:rFonts w:ascii="Times New Roman" w:hAnsi="Times New Roman" w:cs="Times New Roman"/>
                <w:szCs w:val="21"/>
              </w:rPr>
              <w:t>.</w:t>
            </w:r>
            <w:bookmarkEnd w:id="7"/>
          </w:p>
        </w:tc>
      </w:tr>
      <w:tr w:rsidR="000A548F" w:rsidTr="004D2421">
        <w:trPr>
          <w:trHeight w:val="557"/>
        </w:trPr>
        <w:tc>
          <w:tcPr>
            <w:tcW w:w="9924" w:type="dxa"/>
            <w:gridSpan w:val="9"/>
            <w:shd w:val="clear" w:color="auto" w:fill="D9D9D9" w:themeFill="background1" w:themeFillShade="D9"/>
            <w:vAlign w:val="center"/>
          </w:tcPr>
          <w:p w:rsidR="000A548F" w:rsidRPr="001D0BF5" w:rsidRDefault="000A548F" w:rsidP="0013561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4D2421">
        <w:trPr>
          <w:trHeight w:val="1833"/>
        </w:trPr>
        <w:tc>
          <w:tcPr>
            <w:tcW w:w="1720"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8204" w:type="dxa"/>
            <w:gridSpan w:val="8"/>
            <w:vAlign w:val="center"/>
          </w:tcPr>
          <w:p w:rsidR="00FB04D6" w:rsidRPr="00194D52" w:rsidRDefault="0069148E" w:rsidP="00FB04D6">
            <w:pPr>
              <w:pStyle w:val="a3"/>
              <w:numPr>
                <w:ilvl w:val="0"/>
                <w:numId w:val="2"/>
              </w:numPr>
              <w:ind w:left="0" w:firstLineChars="0" w:firstLine="0"/>
              <w:rPr>
                <w:rFonts w:ascii="Times New Roman" w:hAnsi="Times New Roman" w:cs="Times New Roman"/>
                <w:szCs w:val="21"/>
              </w:rPr>
            </w:pPr>
            <w:r w:rsidRPr="00194D52">
              <w:rPr>
                <w:rFonts w:eastAsia="楷体"/>
                <w:szCs w:val="21"/>
              </w:rPr>
              <w:t>通过教与学使学生能科学地欣赏中国的世界文化与自然遗产，拓展相关的自然科学知识和历史文化知识</w:t>
            </w:r>
            <w:r w:rsidR="00FB04D6" w:rsidRPr="00194D52">
              <w:rPr>
                <w:rFonts w:ascii="Times New Roman" w:hAnsi="Times New Roman" w:cs="Times New Roman"/>
                <w:szCs w:val="21"/>
              </w:rPr>
              <w:t>（</w:t>
            </w:r>
            <w:r w:rsidRPr="00194D52">
              <w:rPr>
                <w:rFonts w:ascii="Times New Roman" w:hAnsi="Times New Roman" w:cs="Times New Roman" w:hint="eastAsia"/>
                <w:szCs w:val="21"/>
              </w:rPr>
              <w:t>A1</w:t>
            </w:r>
            <w:r w:rsidRPr="00194D52">
              <w:rPr>
                <w:rFonts w:ascii="Times New Roman" w:hAnsi="Times New Roman" w:cs="Times New Roman" w:hint="eastAsia"/>
                <w:szCs w:val="21"/>
              </w:rPr>
              <w:t>，</w:t>
            </w:r>
            <w:r w:rsidR="00FB04D6" w:rsidRPr="00194D52">
              <w:rPr>
                <w:rFonts w:ascii="Times New Roman" w:hAnsi="Times New Roman" w:cs="Times New Roman"/>
                <w:szCs w:val="21"/>
              </w:rPr>
              <w:t>A3</w:t>
            </w:r>
            <w:r w:rsidR="00FB04D6" w:rsidRPr="00194D52">
              <w:rPr>
                <w:rFonts w:ascii="Times New Roman" w:hAnsi="Times New Roman" w:cs="Times New Roman"/>
                <w:szCs w:val="21"/>
              </w:rPr>
              <w:t>）；</w:t>
            </w:r>
          </w:p>
          <w:p w:rsidR="00194D52" w:rsidRPr="00194D52" w:rsidRDefault="00194D52" w:rsidP="00FB04D6">
            <w:pPr>
              <w:pStyle w:val="a3"/>
              <w:numPr>
                <w:ilvl w:val="0"/>
                <w:numId w:val="2"/>
              </w:numPr>
              <w:ind w:left="0" w:firstLineChars="0" w:firstLine="0"/>
              <w:rPr>
                <w:rFonts w:ascii="Times New Roman" w:hAnsi="Times New Roman" w:cs="Times New Roman" w:hint="eastAsia"/>
                <w:szCs w:val="21"/>
              </w:rPr>
            </w:pPr>
            <w:r w:rsidRPr="00194D52">
              <w:rPr>
                <w:rFonts w:eastAsia="楷体" w:hint="eastAsia"/>
                <w:szCs w:val="21"/>
              </w:rPr>
              <w:t>认识和了解中国的世界文化与自然遗产的利用、开发和保护以及辩证关系</w:t>
            </w:r>
            <w:r w:rsidRPr="00194D52">
              <w:rPr>
                <w:rFonts w:ascii="Times New Roman" w:hAnsi="Times New Roman" w:cs="Times New Roman"/>
                <w:szCs w:val="21"/>
              </w:rPr>
              <w:t>（</w:t>
            </w:r>
            <w:r w:rsidRPr="00194D52">
              <w:rPr>
                <w:rFonts w:ascii="Times New Roman" w:hAnsi="Times New Roman" w:cs="Times New Roman"/>
                <w:szCs w:val="21"/>
              </w:rPr>
              <w:t>A5.1</w:t>
            </w:r>
            <w:r w:rsidRPr="00194D52">
              <w:rPr>
                <w:rFonts w:ascii="Times New Roman" w:hAnsi="Times New Roman" w:cs="Times New Roman"/>
                <w:szCs w:val="21"/>
              </w:rPr>
              <w:t>，</w:t>
            </w:r>
            <w:r w:rsidRPr="00194D52">
              <w:rPr>
                <w:rFonts w:ascii="Times New Roman" w:hAnsi="Times New Roman" w:cs="Times New Roman"/>
                <w:szCs w:val="21"/>
              </w:rPr>
              <w:t>A5.4</w:t>
            </w:r>
            <w:r w:rsidRPr="00194D52">
              <w:rPr>
                <w:rFonts w:ascii="Times New Roman" w:hAnsi="Times New Roman" w:cs="Times New Roman"/>
                <w:szCs w:val="21"/>
              </w:rPr>
              <w:t>）；</w:t>
            </w:r>
          </w:p>
          <w:p w:rsidR="00FB04D6" w:rsidRPr="00194D52" w:rsidRDefault="0069148E" w:rsidP="00194D52">
            <w:pPr>
              <w:pStyle w:val="a3"/>
              <w:numPr>
                <w:ilvl w:val="0"/>
                <w:numId w:val="2"/>
              </w:numPr>
              <w:ind w:left="0" w:firstLineChars="0" w:firstLine="0"/>
              <w:rPr>
                <w:rFonts w:ascii="Times New Roman" w:hAnsi="Times New Roman" w:cs="Times New Roman" w:hint="eastAsia"/>
                <w:szCs w:val="21"/>
              </w:rPr>
            </w:pPr>
            <w:r w:rsidRPr="00194D52">
              <w:rPr>
                <w:rFonts w:eastAsia="楷体"/>
                <w:szCs w:val="21"/>
              </w:rPr>
              <w:t>使学生能</w:t>
            </w:r>
            <w:r w:rsidRPr="00194D52">
              <w:rPr>
                <w:rFonts w:eastAsia="楷体" w:hint="eastAsia"/>
                <w:szCs w:val="21"/>
              </w:rPr>
              <w:t>以科学观、唯物主义历史观</w:t>
            </w:r>
            <w:r w:rsidRPr="00194D52">
              <w:rPr>
                <w:rFonts w:eastAsia="楷体"/>
                <w:szCs w:val="21"/>
              </w:rPr>
              <w:t>欣赏名山大川、风景名胜，</w:t>
            </w:r>
            <w:r w:rsidRPr="00194D52">
              <w:rPr>
                <w:rFonts w:eastAsia="楷体" w:hint="eastAsia"/>
                <w:szCs w:val="21"/>
              </w:rPr>
              <w:t>提升学生对世界自然与文化遗产的鉴赏力</w:t>
            </w:r>
            <w:r w:rsidR="00FB04D6" w:rsidRPr="00194D52">
              <w:rPr>
                <w:rFonts w:ascii="Times New Roman" w:hAnsi="Times New Roman" w:cs="Times New Roman"/>
                <w:szCs w:val="21"/>
              </w:rPr>
              <w:t>（</w:t>
            </w:r>
            <w:r w:rsidR="00194D52" w:rsidRPr="00194D52">
              <w:rPr>
                <w:rFonts w:ascii="Times New Roman" w:hAnsi="Times New Roman" w:cs="Times New Roman" w:hint="eastAsia"/>
                <w:szCs w:val="21"/>
              </w:rPr>
              <w:t>B1</w:t>
            </w:r>
            <w:r w:rsidR="00194D52" w:rsidRPr="00194D52">
              <w:rPr>
                <w:rFonts w:ascii="Times New Roman" w:hAnsi="Times New Roman" w:cs="Times New Roman" w:hint="eastAsia"/>
                <w:szCs w:val="21"/>
              </w:rPr>
              <w:t>，</w:t>
            </w:r>
            <w:r w:rsidRPr="00194D52">
              <w:rPr>
                <w:rFonts w:ascii="Times New Roman" w:hAnsi="Times New Roman" w:cs="Times New Roman" w:hint="eastAsia"/>
                <w:szCs w:val="21"/>
              </w:rPr>
              <w:t>B2</w:t>
            </w:r>
            <w:r w:rsidR="00FB04D6" w:rsidRPr="00194D52">
              <w:rPr>
                <w:rFonts w:ascii="Times New Roman" w:hAnsi="Times New Roman" w:cs="Times New Roman"/>
                <w:szCs w:val="21"/>
              </w:rPr>
              <w:t>，</w:t>
            </w:r>
            <w:r w:rsidRPr="00194D52">
              <w:rPr>
                <w:rFonts w:ascii="Times New Roman" w:hAnsi="Times New Roman" w:cs="Times New Roman" w:hint="eastAsia"/>
                <w:szCs w:val="21"/>
              </w:rPr>
              <w:t>B3</w:t>
            </w:r>
            <w:r w:rsidRPr="00194D52">
              <w:rPr>
                <w:rFonts w:ascii="Times New Roman" w:hAnsi="Times New Roman" w:cs="Times New Roman" w:hint="eastAsia"/>
                <w:szCs w:val="21"/>
              </w:rPr>
              <w:t>，</w:t>
            </w:r>
            <w:r w:rsidRPr="00194D52">
              <w:rPr>
                <w:rFonts w:ascii="Times New Roman" w:hAnsi="Times New Roman" w:cs="Times New Roman" w:hint="eastAsia"/>
                <w:szCs w:val="21"/>
              </w:rPr>
              <w:t>B5</w:t>
            </w:r>
            <w:r w:rsidR="00FB04D6" w:rsidRPr="00194D52">
              <w:rPr>
                <w:rFonts w:ascii="Times New Roman" w:hAnsi="Times New Roman" w:cs="Times New Roman"/>
                <w:szCs w:val="21"/>
              </w:rPr>
              <w:t>）；</w:t>
            </w:r>
          </w:p>
          <w:p w:rsidR="00A16565" w:rsidRPr="00FB04D6" w:rsidRDefault="00194D52" w:rsidP="00194D52">
            <w:pPr>
              <w:pStyle w:val="a3"/>
              <w:numPr>
                <w:ilvl w:val="0"/>
                <w:numId w:val="2"/>
              </w:numPr>
              <w:ind w:left="0" w:firstLineChars="0" w:firstLine="0"/>
              <w:rPr>
                <w:rFonts w:ascii="Times New Roman" w:hAnsi="Times New Roman" w:cs="Times New Roman"/>
              </w:rPr>
            </w:pPr>
            <w:r w:rsidRPr="00194D52">
              <w:rPr>
                <w:rFonts w:eastAsia="楷体" w:hint="eastAsia"/>
                <w:szCs w:val="21"/>
              </w:rPr>
              <w:t>使学生学会用历史的方法和眼光认识五千年灿烂的世界自然与文化遗产的历史文化价值，增强学生的民族自豪感和科学利用、保护遗产的责任感，</w:t>
            </w:r>
            <w:r w:rsidRPr="00194D52">
              <w:rPr>
                <w:rFonts w:eastAsia="楷体"/>
                <w:szCs w:val="21"/>
              </w:rPr>
              <w:t>体现新世纪大学生的科学素质和文化素养</w:t>
            </w:r>
            <w:r w:rsidRPr="00194D52">
              <w:rPr>
                <w:rFonts w:ascii="Times New Roman" w:hAnsi="Times New Roman" w:cs="Times New Roman"/>
                <w:szCs w:val="21"/>
              </w:rPr>
              <w:t>（</w:t>
            </w:r>
            <w:r w:rsidRPr="00194D52">
              <w:rPr>
                <w:rFonts w:ascii="Times New Roman" w:hAnsi="Times New Roman" w:cs="Times New Roman" w:hint="eastAsia"/>
                <w:szCs w:val="21"/>
              </w:rPr>
              <w:t>C1</w:t>
            </w:r>
            <w:r w:rsidRPr="00194D52">
              <w:rPr>
                <w:rFonts w:ascii="Times New Roman" w:hAnsi="Times New Roman" w:cs="Times New Roman"/>
                <w:szCs w:val="21"/>
              </w:rPr>
              <w:t>，</w:t>
            </w:r>
            <w:r w:rsidRPr="00194D52">
              <w:rPr>
                <w:rFonts w:ascii="Times New Roman" w:hAnsi="Times New Roman" w:cs="Times New Roman" w:hint="eastAsia"/>
                <w:szCs w:val="21"/>
              </w:rPr>
              <w:t>C4</w:t>
            </w:r>
            <w:r w:rsidRPr="00194D52">
              <w:rPr>
                <w:rFonts w:ascii="Times New Roman" w:hAnsi="Times New Roman" w:cs="Times New Roman" w:hint="eastAsia"/>
                <w:szCs w:val="21"/>
              </w:rPr>
              <w:t>，</w:t>
            </w:r>
            <w:r w:rsidRPr="00194D52">
              <w:rPr>
                <w:rFonts w:ascii="Times New Roman" w:hAnsi="Times New Roman" w:cs="Times New Roman" w:hint="eastAsia"/>
                <w:szCs w:val="21"/>
              </w:rPr>
              <w:t>C7</w:t>
            </w:r>
            <w:r w:rsidRPr="00194D52">
              <w:rPr>
                <w:rFonts w:ascii="Times New Roman" w:hAnsi="Times New Roman" w:cs="Times New Roman"/>
                <w:szCs w:val="21"/>
              </w:rPr>
              <w:t>）</w:t>
            </w:r>
            <w:r w:rsidRPr="00194D52">
              <w:rPr>
                <w:rFonts w:eastAsia="楷体"/>
                <w:szCs w:val="21"/>
              </w:rPr>
              <w:t>。</w:t>
            </w:r>
          </w:p>
        </w:tc>
      </w:tr>
      <w:tr w:rsidR="000A548F" w:rsidTr="004D2421">
        <w:tc>
          <w:tcPr>
            <w:tcW w:w="1720" w:type="dxa"/>
            <w:vAlign w:val="center"/>
          </w:tcPr>
          <w:p w:rsidR="000A548F" w:rsidRPr="001D0BF5" w:rsidRDefault="000A548F" w:rsidP="00135619">
            <w:pPr>
              <w:spacing w:line="460" w:lineRule="exact"/>
              <w:jc w:val="center"/>
            </w:pPr>
            <w:r w:rsidRPr="0074127F">
              <w:rPr>
                <w:rFonts w:hint="eastAsia"/>
                <w:color w:val="C00000"/>
              </w:rPr>
              <w:t>*</w:t>
            </w:r>
            <w:r w:rsidRPr="001D0BF5">
              <w:rPr>
                <w:rFonts w:hint="eastAsia"/>
              </w:rPr>
              <w:t>教学内容、进度安排及要求</w:t>
            </w:r>
            <w:r w:rsidRPr="001D0BF5">
              <w:rPr>
                <w:rFonts w:hint="eastAsia"/>
              </w:rPr>
              <w:t>(</w:t>
            </w:r>
            <w:r w:rsidRPr="001D0BF5">
              <w:t>Class Schedule</w:t>
            </w:r>
            <w:r w:rsidR="00135619">
              <w:rPr>
                <w:rFonts w:hint="eastAsia"/>
              </w:rPr>
              <w:t xml:space="preserve"> </w:t>
            </w:r>
            <w:r w:rsidRPr="001D0BF5">
              <w:rPr>
                <w:rFonts w:hint="eastAsia"/>
              </w:rPr>
              <w:t xml:space="preserve">&amp; </w:t>
            </w:r>
            <w:r w:rsidRPr="001D0BF5">
              <w:t>Requirements</w:t>
            </w:r>
            <w:r w:rsidRPr="001D0BF5">
              <w:rPr>
                <w:rFonts w:hint="eastAsia"/>
              </w:rPr>
              <w:t>)</w:t>
            </w:r>
          </w:p>
        </w:tc>
        <w:tc>
          <w:tcPr>
            <w:tcW w:w="8204" w:type="dxa"/>
            <w:gridSpan w:val="8"/>
            <w:vAlign w:val="center"/>
          </w:tcPr>
          <w:tbl>
            <w:tblPr>
              <w:tblStyle w:val="a5"/>
              <w:tblW w:w="7269" w:type="dxa"/>
              <w:tblBorders>
                <w:left w:val="none" w:sz="0" w:space="0" w:color="auto"/>
                <w:right w:val="none" w:sz="0" w:space="0" w:color="auto"/>
              </w:tblBorders>
              <w:tblLayout w:type="fixed"/>
              <w:tblLook w:val="04A0" w:firstRow="1" w:lastRow="0" w:firstColumn="1" w:lastColumn="0" w:noHBand="0" w:noVBand="1"/>
            </w:tblPr>
            <w:tblGrid>
              <w:gridCol w:w="3417"/>
              <w:gridCol w:w="567"/>
              <w:gridCol w:w="709"/>
              <w:gridCol w:w="851"/>
              <w:gridCol w:w="850"/>
              <w:gridCol w:w="875"/>
            </w:tblGrid>
            <w:tr w:rsidR="000A548F" w:rsidTr="00F26C0C">
              <w:tc>
                <w:tcPr>
                  <w:tcW w:w="3417" w:type="dxa"/>
                  <w:vAlign w:val="center"/>
                </w:tcPr>
                <w:p w:rsidR="000A548F" w:rsidRPr="001D0BF5" w:rsidRDefault="000A548F" w:rsidP="005935E9">
                  <w:pPr>
                    <w:jc w:val="center"/>
                  </w:pPr>
                  <w:r w:rsidRPr="001D0BF5">
                    <w:rPr>
                      <w:rFonts w:hint="eastAsia"/>
                    </w:rPr>
                    <w:t>教学内容</w:t>
                  </w:r>
                </w:p>
              </w:tc>
              <w:tc>
                <w:tcPr>
                  <w:tcW w:w="567" w:type="dxa"/>
                  <w:vAlign w:val="center"/>
                </w:tcPr>
                <w:p w:rsidR="000A548F" w:rsidRPr="001D0BF5" w:rsidRDefault="000A548F" w:rsidP="005935E9">
                  <w:pPr>
                    <w:jc w:val="center"/>
                  </w:pPr>
                  <w:r w:rsidRPr="001D0BF5">
                    <w:rPr>
                      <w:rFonts w:hint="eastAsia"/>
                    </w:rPr>
                    <w:t>学时</w:t>
                  </w:r>
                </w:p>
              </w:tc>
              <w:tc>
                <w:tcPr>
                  <w:tcW w:w="709" w:type="dxa"/>
                  <w:vAlign w:val="center"/>
                </w:tcPr>
                <w:p w:rsidR="005935E9" w:rsidRDefault="000A548F" w:rsidP="005935E9">
                  <w:pPr>
                    <w:jc w:val="center"/>
                    <w:rPr>
                      <w:rFonts w:hint="eastAsia"/>
                    </w:rPr>
                  </w:pPr>
                  <w:r w:rsidRPr="001D0BF5">
                    <w:rPr>
                      <w:rFonts w:hint="eastAsia"/>
                    </w:rPr>
                    <w:t>教学</w:t>
                  </w:r>
                </w:p>
                <w:p w:rsidR="000A548F" w:rsidRPr="001D0BF5" w:rsidRDefault="000A548F" w:rsidP="005935E9">
                  <w:pPr>
                    <w:jc w:val="center"/>
                  </w:pPr>
                  <w:r w:rsidRPr="001D0BF5">
                    <w:rPr>
                      <w:rFonts w:hint="eastAsia"/>
                    </w:rPr>
                    <w:t>方式</w:t>
                  </w:r>
                </w:p>
              </w:tc>
              <w:tc>
                <w:tcPr>
                  <w:tcW w:w="851" w:type="dxa"/>
                  <w:vAlign w:val="center"/>
                </w:tcPr>
                <w:p w:rsidR="005935E9" w:rsidRDefault="000A548F" w:rsidP="005935E9">
                  <w:pPr>
                    <w:jc w:val="center"/>
                    <w:rPr>
                      <w:rFonts w:hint="eastAsia"/>
                    </w:rPr>
                  </w:pPr>
                  <w:r w:rsidRPr="001D0BF5">
                    <w:rPr>
                      <w:rFonts w:hint="eastAsia"/>
                    </w:rPr>
                    <w:t>作业及</w:t>
                  </w:r>
                </w:p>
                <w:p w:rsidR="000A548F" w:rsidRPr="001D0BF5" w:rsidRDefault="000A548F" w:rsidP="005935E9">
                  <w:pPr>
                    <w:jc w:val="center"/>
                  </w:pPr>
                  <w:r w:rsidRPr="001D0BF5">
                    <w:rPr>
                      <w:rFonts w:hint="eastAsia"/>
                    </w:rPr>
                    <w:t>要求</w:t>
                  </w:r>
                </w:p>
              </w:tc>
              <w:tc>
                <w:tcPr>
                  <w:tcW w:w="850" w:type="dxa"/>
                  <w:vAlign w:val="center"/>
                </w:tcPr>
                <w:p w:rsidR="005935E9" w:rsidRDefault="000A548F" w:rsidP="005935E9">
                  <w:pPr>
                    <w:jc w:val="center"/>
                    <w:rPr>
                      <w:rFonts w:hint="eastAsia"/>
                    </w:rPr>
                  </w:pPr>
                  <w:r w:rsidRPr="001D0BF5">
                    <w:rPr>
                      <w:rFonts w:hint="eastAsia"/>
                    </w:rPr>
                    <w:t>基本</w:t>
                  </w:r>
                </w:p>
                <w:p w:rsidR="000A548F" w:rsidRPr="001D0BF5" w:rsidRDefault="000A548F" w:rsidP="005935E9">
                  <w:pPr>
                    <w:jc w:val="center"/>
                  </w:pPr>
                  <w:r w:rsidRPr="001D0BF5">
                    <w:rPr>
                      <w:rFonts w:hint="eastAsia"/>
                    </w:rPr>
                    <w:t>要求</w:t>
                  </w:r>
                </w:p>
              </w:tc>
              <w:tc>
                <w:tcPr>
                  <w:tcW w:w="875" w:type="dxa"/>
                  <w:vAlign w:val="center"/>
                </w:tcPr>
                <w:p w:rsidR="005935E9" w:rsidRDefault="00FC687D" w:rsidP="005935E9">
                  <w:pPr>
                    <w:jc w:val="center"/>
                    <w:rPr>
                      <w:rFonts w:hint="eastAsia"/>
                    </w:rPr>
                  </w:pPr>
                  <w:r>
                    <w:rPr>
                      <w:rFonts w:hint="eastAsia"/>
                    </w:rPr>
                    <w:t>考查</w:t>
                  </w:r>
                </w:p>
                <w:p w:rsidR="000A548F" w:rsidRPr="001D0BF5" w:rsidRDefault="000A548F" w:rsidP="005935E9">
                  <w:pPr>
                    <w:jc w:val="center"/>
                  </w:pPr>
                  <w:r w:rsidRPr="001D0BF5">
                    <w:rPr>
                      <w:rFonts w:hint="eastAsia"/>
                    </w:rPr>
                    <w:t>方式</w:t>
                  </w:r>
                </w:p>
              </w:tc>
            </w:tr>
            <w:tr w:rsidR="001038A1" w:rsidTr="00F26C0C">
              <w:trPr>
                <w:trHeight w:val="520"/>
              </w:trPr>
              <w:tc>
                <w:tcPr>
                  <w:tcW w:w="3417"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kern w:val="0"/>
                      <w:szCs w:val="21"/>
                    </w:rPr>
                    <w:t>第一章全人类共同的宝贵财富</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世界遗产概论（</w:t>
                  </w:r>
                  <w:r w:rsidRPr="00F26C0C">
                    <w:rPr>
                      <w:rFonts w:ascii="Times New Roman" w:eastAsia="楷体" w:hAnsi="Times New Roman" w:cs="Times New Roman"/>
                      <w:kern w:val="0"/>
                      <w:szCs w:val="21"/>
                    </w:rPr>
                    <w:t>3</w:t>
                  </w:r>
                  <w:r w:rsidRPr="00F26C0C">
                    <w:rPr>
                      <w:rFonts w:ascii="Times New Roman" w:eastAsia="楷体" w:hAnsi="Times New Roman" w:cs="Times New Roman"/>
                      <w:kern w:val="0"/>
                      <w:szCs w:val="21"/>
                    </w:rPr>
                    <w:t>学时）：</w:t>
                  </w:r>
                  <w:r w:rsidRPr="00F26C0C">
                    <w:rPr>
                      <w:rFonts w:ascii="Times New Roman" w:eastAsia="楷体" w:hAnsi="Times New Roman" w:cs="Times New Roman"/>
                      <w:kern w:val="0"/>
                      <w:szCs w:val="21"/>
                    </w:rPr>
                    <w:t>1.</w:t>
                  </w:r>
                  <w:r w:rsidRPr="00F26C0C">
                    <w:rPr>
                      <w:rFonts w:ascii="Times New Roman" w:eastAsia="楷体" w:hAnsi="Times New Roman" w:cs="Times New Roman"/>
                      <w:kern w:val="0"/>
                      <w:szCs w:val="21"/>
                    </w:rPr>
                    <w:t>世界文化与自然遗产的由来（</w:t>
                  </w:r>
                  <w:r w:rsidRPr="00F26C0C">
                    <w:rPr>
                      <w:rFonts w:ascii="Times New Roman" w:eastAsia="楷体" w:hAnsi="Times New Roman" w:cs="Times New Roman"/>
                      <w:kern w:val="0"/>
                      <w:szCs w:val="21"/>
                    </w:rPr>
                    <w:t>0.5</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2.</w:t>
                  </w:r>
                  <w:r w:rsidRPr="00F26C0C">
                    <w:rPr>
                      <w:rFonts w:ascii="Times New Roman" w:eastAsia="楷体" w:hAnsi="Times New Roman" w:cs="Times New Roman"/>
                      <w:kern w:val="0"/>
                      <w:szCs w:val="21"/>
                    </w:rPr>
                    <w:t>世界文化与自然遗产的概念与特征（</w:t>
                  </w:r>
                  <w:r w:rsidRPr="00F26C0C">
                    <w:rPr>
                      <w:rFonts w:ascii="Times New Roman" w:eastAsia="楷体" w:hAnsi="Times New Roman" w:cs="Times New Roman"/>
                      <w:kern w:val="0"/>
                      <w:szCs w:val="21"/>
                    </w:rPr>
                    <w:t>0.5</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3.</w:t>
                  </w:r>
                  <w:r w:rsidRPr="00F26C0C">
                    <w:rPr>
                      <w:rFonts w:ascii="Times New Roman" w:eastAsia="楷体" w:hAnsi="Times New Roman" w:cs="Times New Roman"/>
                      <w:kern w:val="0"/>
                      <w:szCs w:val="21"/>
                    </w:rPr>
                    <w:t>世界文化与自然遗产的评定标准（</w:t>
                  </w:r>
                  <w:r w:rsidRPr="00F26C0C">
                    <w:rPr>
                      <w:rFonts w:ascii="Times New Roman" w:eastAsia="楷体" w:hAnsi="Times New Roman" w:cs="Times New Roman"/>
                      <w:kern w:val="0"/>
                      <w:szCs w:val="21"/>
                    </w:rPr>
                    <w:t>0.5</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 xml:space="preserve">4. </w:t>
                  </w:r>
                  <w:r w:rsidRPr="00F26C0C">
                    <w:rPr>
                      <w:rFonts w:ascii="Times New Roman" w:eastAsia="楷体" w:hAnsi="Times New Roman" w:cs="Times New Roman"/>
                      <w:kern w:val="0"/>
                      <w:szCs w:val="21"/>
                    </w:rPr>
                    <w:t>世界文化与自然遗产的地位与作用（</w:t>
                  </w:r>
                  <w:r w:rsidRPr="00F26C0C">
                    <w:rPr>
                      <w:rFonts w:ascii="Times New Roman" w:eastAsia="楷体" w:hAnsi="Times New Roman" w:cs="Times New Roman"/>
                      <w:kern w:val="0"/>
                      <w:szCs w:val="21"/>
                    </w:rPr>
                    <w:t>0.5</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5.</w:t>
                  </w:r>
                  <w:r w:rsidRPr="00F26C0C">
                    <w:rPr>
                      <w:rFonts w:ascii="Times New Roman" w:eastAsia="楷体" w:hAnsi="Times New Roman" w:cs="Times New Roman"/>
                      <w:kern w:val="0"/>
                      <w:szCs w:val="21"/>
                    </w:rPr>
                    <w:t>文化遗产的历史与文化价值（</w:t>
                  </w:r>
                  <w:r w:rsidRPr="00F26C0C">
                    <w:rPr>
                      <w:rFonts w:ascii="Times New Roman" w:eastAsia="楷体" w:hAnsi="Times New Roman" w:cs="Times New Roman"/>
                      <w:kern w:val="0"/>
                      <w:szCs w:val="21"/>
                    </w:rPr>
                    <w:t>0.5</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6.</w:t>
                  </w:r>
                  <w:r w:rsidRPr="00F26C0C">
                    <w:rPr>
                      <w:rFonts w:ascii="Times New Roman" w:eastAsia="楷体" w:hAnsi="Times New Roman" w:cs="Times New Roman"/>
                      <w:kern w:val="0"/>
                      <w:szCs w:val="21"/>
                    </w:rPr>
                    <w:t>全球世界遗产的类型和分布（</w:t>
                  </w:r>
                  <w:r w:rsidRPr="00F26C0C">
                    <w:rPr>
                      <w:rFonts w:ascii="Times New Roman" w:eastAsia="楷体" w:hAnsi="Times New Roman" w:cs="Times New Roman"/>
                      <w:kern w:val="0"/>
                      <w:szCs w:val="21"/>
                    </w:rPr>
                    <w:t>0.5</w:t>
                  </w:r>
                  <w:r w:rsidRPr="00F26C0C">
                    <w:rPr>
                      <w:rFonts w:ascii="Times New Roman" w:eastAsia="楷体" w:hAnsi="Times New Roman" w:cs="Times New Roman"/>
                      <w:kern w:val="0"/>
                      <w:szCs w:val="21"/>
                    </w:rPr>
                    <w:t>）</w:t>
                  </w:r>
                </w:p>
              </w:tc>
              <w:tc>
                <w:tcPr>
                  <w:tcW w:w="567"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3</w:t>
                  </w:r>
                </w:p>
              </w:tc>
              <w:tc>
                <w:tcPr>
                  <w:tcW w:w="709"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课堂教学</w:t>
                  </w:r>
                </w:p>
              </w:tc>
              <w:tc>
                <w:tcPr>
                  <w:tcW w:w="851"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本章复习思考题，考察出勤率</w:t>
                  </w:r>
                </w:p>
              </w:tc>
              <w:tc>
                <w:tcPr>
                  <w:tcW w:w="850"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完成复习思考题</w:t>
                  </w:r>
                </w:p>
              </w:tc>
              <w:tc>
                <w:tcPr>
                  <w:tcW w:w="875" w:type="dxa"/>
                  <w:vAlign w:val="center"/>
                </w:tcPr>
                <w:p w:rsidR="001038A1" w:rsidRPr="00F26C0C" w:rsidRDefault="00F26C0C" w:rsidP="00F26C0C">
                  <w:pPr>
                    <w:rPr>
                      <w:rFonts w:ascii="Times New Roman" w:eastAsia="楷体" w:hAnsi="Times New Roman" w:cs="Times New Roman"/>
                      <w:szCs w:val="21"/>
                    </w:rPr>
                  </w:pPr>
                  <w:r w:rsidRPr="00F26C0C">
                    <w:rPr>
                      <w:rFonts w:ascii="Times New Roman" w:eastAsia="楷体" w:hAnsi="Times New Roman" w:cs="Times New Roman"/>
                      <w:szCs w:val="21"/>
                    </w:rPr>
                    <w:t>抽查和课堂提问</w:t>
                  </w:r>
                </w:p>
              </w:tc>
            </w:tr>
            <w:tr w:rsidR="001038A1" w:rsidTr="00F26C0C">
              <w:trPr>
                <w:trHeight w:val="555"/>
              </w:trPr>
              <w:tc>
                <w:tcPr>
                  <w:tcW w:w="3417"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kern w:val="0"/>
                      <w:szCs w:val="21"/>
                    </w:rPr>
                    <w:t>第二章世界遗产的物质基础与构景要素（</w:t>
                  </w:r>
                  <w:r w:rsidRPr="00F26C0C">
                    <w:rPr>
                      <w:rFonts w:ascii="Times New Roman" w:eastAsia="楷体" w:hAnsi="Times New Roman" w:cs="Times New Roman"/>
                      <w:kern w:val="0"/>
                      <w:szCs w:val="21"/>
                    </w:rPr>
                    <w:t>9</w:t>
                  </w:r>
                  <w:r w:rsidRPr="00F26C0C">
                    <w:rPr>
                      <w:rFonts w:ascii="Times New Roman" w:eastAsia="楷体" w:hAnsi="Times New Roman" w:cs="Times New Roman"/>
                      <w:kern w:val="0"/>
                      <w:szCs w:val="21"/>
                    </w:rPr>
                    <w:t>学时）：遗产世界产生的空间和时间（</w:t>
                  </w:r>
                  <w:r w:rsidRPr="00F26C0C">
                    <w:rPr>
                      <w:rFonts w:ascii="Times New Roman" w:eastAsia="楷体" w:hAnsi="Times New Roman" w:cs="Times New Roman"/>
                      <w:kern w:val="0"/>
                      <w:szCs w:val="21"/>
                    </w:rPr>
                    <w:t>1</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中国的世界自然遗产形成的地质基础（</w:t>
                  </w:r>
                  <w:r w:rsidRPr="00F26C0C">
                    <w:rPr>
                      <w:rFonts w:ascii="Times New Roman" w:eastAsia="楷体" w:hAnsi="Times New Roman" w:cs="Times New Roman"/>
                      <w:kern w:val="0"/>
                      <w:szCs w:val="21"/>
                    </w:rPr>
                    <w:t>2</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世界遗产的主要地貌类型及景观特征（</w:t>
                  </w:r>
                  <w:r w:rsidRPr="00F26C0C">
                    <w:rPr>
                      <w:rFonts w:ascii="Times New Roman" w:eastAsia="楷体" w:hAnsi="Times New Roman" w:cs="Times New Roman"/>
                      <w:kern w:val="0"/>
                      <w:szCs w:val="21"/>
                    </w:rPr>
                    <w:t>3</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世界遗产的构景要素（</w:t>
                  </w:r>
                  <w:r w:rsidRPr="00F26C0C">
                    <w:rPr>
                      <w:rFonts w:ascii="Times New Roman" w:eastAsia="楷体" w:hAnsi="Times New Roman" w:cs="Times New Roman"/>
                      <w:kern w:val="0"/>
                      <w:szCs w:val="21"/>
                    </w:rPr>
                    <w:t>3</w:t>
                  </w:r>
                  <w:r w:rsidRPr="00F26C0C">
                    <w:rPr>
                      <w:rFonts w:ascii="Times New Roman" w:eastAsia="楷体" w:hAnsi="Times New Roman" w:cs="Times New Roman"/>
                      <w:kern w:val="0"/>
                      <w:szCs w:val="21"/>
                    </w:rPr>
                    <w:t>）</w:t>
                  </w:r>
                </w:p>
              </w:tc>
              <w:tc>
                <w:tcPr>
                  <w:tcW w:w="567"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9</w:t>
                  </w:r>
                </w:p>
              </w:tc>
              <w:tc>
                <w:tcPr>
                  <w:tcW w:w="709"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课堂教学</w:t>
                  </w:r>
                </w:p>
              </w:tc>
              <w:tc>
                <w:tcPr>
                  <w:tcW w:w="851"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本章复习思考题，考察出勤率</w:t>
                  </w:r>
                </w:p>
              </w:tc>
              <w:tc>
                <w:tcPr>
                  <w:tcW w:w="850"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完成复习思考题</w:t>
                  </w:r>
                </w:p>
              </w:tc>
              <w:tc>
                <w:tcPr>
                  <w:tcW w:w="875" w:type="dxa"/>
                  <w:vAlign w:val="center"/>
                </w:tcPr>
                <w:p w:rsidR="001038A1" w:rsidRPr="00F26C0C" w:rsidRDefault="00F26C0C" w:rsidP="00F26C0C">
                  <w:pPr>
                    <w:rPr>
                      <w:rFonts w:ascii="Times New Roman" w:eastAsia="楷体" w:hAnsi="Times New Roman" w:cs="Times New Roman"/>
                      <w:szCs w:val="21"/>
                    </w:rPr>
                  </w:pPr>
                  <w:r w:rsidRPr="00F26C0C">
                    <w:rPr>
                      <w:rFonts w:ascii="Times New Roman" w:eastAsia="楷体" w:hAnsi="Times New Roman" w:cs="Times New Roman"/>
                      <w:szCs w:val="21"/>
                    </w:rPr>
                    <w:t>抽查和课堂提问</w:t>
                  </w:r>
                </w:p>
              </w:tc>
            </w:tr>
            <w:tr w:rsidR="001038A1" w:rsidTr="00F26C0C">
              <w:trPr>
                <w:trHeight w:val="561"/>
              </w:trPr>
              <w:tc>
                <w:tcPr>
                  <w:tcW w:w="3417"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kern w:val="0"/>
                      <w:szCs w:val="21"/>
                    </w:rPr>
                    <w:t>第三章中国的世界自然遗产（</w:t>
                  </w:r>
                  <w:r w:rsidRPr="00F26C0C">
                    <w:rPr>
                      <w:rFonts w:ascii="Times New Roman" w:eastAsia="楷体" w:hAnsi="Times New Roman" w:cs="Times New Roman"/>
                      <w:kern w:val="0"/>
                      <w:szCs w:val="21"/>
                    </w:rPr>
                    <w:t>6</w:t>
                  </w:r>
                  <w:r w:rsidRPr="00F26C0C">
                    <w:rPr>
                      <w:rFonts w:ascii="Times New Roman" w:eastAsia="楷体" w:hAnsi="Times New Roman" w:cs="Times New Roman"/>
                      <w:kern w:val="0"/>
                      <w:szCs w:val="21"/>
                    </w:rPr>
                    <w:t>学时）：</w:t>
                  </w:r>
                  <w:r w:rsidRPr="00F26C0C">
                    <w:rPr>
                      <w:rFonts w:ascii="Times New Roman" w:eastAsia="楷体" w:hAnsi="Times New Roman" w:cs="Times New Roman"/>
                      <w:kern w:val="0"/>
                      <w:szCs w:val="21"/>
                    </w:rPr>
                    <w:t>1.</w:t>
                  </w:r>
                  <w:r w:rsidRPr="00F26C0C">
                    <w:rPr>
                      <w:rFonts w:ascii="Times New Roman" w:eastAsia="楷体" w:hAnsi="Times New Roman" w:cs="Times New Roman"/>
                      <w:kern w:val="0"/>
                      <w:szCs w:val="21"/>
                    </w:rPr>
                    <w:t>武陵源风景名胜区（</w:t>
                  </w:r>
                  <w:r w:rsidRPr="00F26C0C">
                    <w:rPr>
                      <w:rFonts w:ascii="Times New Roman" w:eastAsia="楷体" w:hAnsi="Times New Roman" w:cs="Times New Roman"/>
                      <w:kern w:val="0"/>
                      <w:szCs w:val="21"/>
                    </w:rPr>
                    <w:t>1</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2.</w:t>
                  </w:r>
                  <w:r w:rsidRPr="00F26C0C">
                    <w:rPr>
                      <w:rFonts w:ascii="Times New Roman" w:eastAsia="楷体" w:hAnsi="Times New Roman" w:cs="Times New Roman"/>
                      <w:kern w:val="0"/>
                      <w:szCs w:val="21"/>
                    </w:rPr>
                    <w:t>九寨沟风景名胜区（</w:t>
                  </w:r>
                  <w:r w:rsidRPr="00F26C0C">
                    <w:rPr>
                      <w:rFonts w:ascii="Times New Roman" w:eastAsia="楷体" w:hAnsi="Times New Roman" w:cs="Times New Roman"/>
                      <w:kern w:val="0"/>
                      <w:szCs w:val="21"/>
                    </w:rPr>
                    <w:t>1</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3.</w:t>
                  </w:r>
                  <w:r w:rsidRPr="00F26C0C">
                    <w:rPr>
                      <w:rFonts w:ascii="Times New Roman" w:eastAsia="楷体" w:hAnsi="Times New Roman" w:cs="Times New Roman"/>
                      <w:kern w:val="0"/>
                      <w:szCs w:val="21"/>
                    </w:rPr>
                    <w:t>黄龙风景名胜区（</w:t>
                  </w:r>
                  <w:r w:rsidRPr="00F26C0C">
                    <w:rPr>
                      <w:rFonts w:ascii="Times New Roman" w:eastAsia="楷体" w:hAnsi="Times New Roman" w:cs="Times New Roman"/>
                      <w:kern w:val="0"/>
                      <w:szCs w:val="21"/>
                    </w:rPr>
                    <w:t>0.5</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4.</w:t>
                  </w:r>
                  <w:r w:rsidRPr="00F26C0C">
                    <w:rPr>
                      <w:rFonts w:ascii="Times New Roman" w:eastAsia="楷体" w:hAnsi="Times New Roman" w:cs="Times New Roman"/>
                      <w:kern w:val="0"/>
                      <w:szCs w:val="21"/>
                    </w:rPr>
                    <w:t>三江并流（</w:t>
                  </w:r>
                  <w:r w:rsidRPr="00F26C0C">
                    <w:rPr>
                      <w:rFonts w:ascii="Times New Roman" w:eastAsia="楷体" w:hAnsi="Times New Roman" w:cs="Times New Roman"/>
                      <w:kern w:val="0"/>
                      <w:szCs w:val="21"/>
                    </w:rPr>
                    <w:t>0.5</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5.</w:t>
                  </w:r>
                  <w:r w:rsidRPr="00F26C0C">
                    <w:rPr>
                      <w:rFonts w:ascii="Times New Roman" w:eastAsia="楷体" w:hAnsi="Times New Roman" w:cs="Times New Roman"/>
                      <w:kern w:val="0"/>
                      <w:szCs w:val="21"/>
                    </w:rPr>
                    <w:t>中国南方喀斯特（</w:t>
                  </w:r>
                  <w:r w:rsidRPr="00F26C0C">
                    <w:rPr>
                      <w:rFonts w:ascii="Times New Roman" w:eastAsia="楷体" w:hAnsi="Times New Roman" w:cs="Times New Roman"/>
                      <w:kern w:val="0"/>
                      <w:szCs w:val="21"/>
                    </w:rPr>
                    <w:t>1</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6.</w:t>
                  </w:r>
                  <w:r w:rsidRPr="00F26C0C">
                    <w:rPr>
                      <w:rFonts w:ascii="Times New Roman" w:eastAsia="楷体" w:hAnsi="Times New Roman" w:cs="Times New Roman"/>
                      <w:kern w:val="0"/>
                      <w:szCs w:val="21"/>
                    </w:rPr>
                    <w:t>江西三清山风景名胜区（</w:t>
                  </w:r>
                  <w:r w:rsidRPr="00F26C0C">
                    <w:rPr>
                      <w:rFonts w:ascii="Times New Roman" w:eastAsia="楷体" w:hAnsi="Times New Roman" w:cs="Times New Roman"/>
                      <w:kern w:val="0"/>
                      <w:szCs w:val="21"/>
                    </w:rPr>
                    <w:t>1</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7.</w:t>
                  </w:r>
                  <w:r w:rsidRPr="00F26C0C">
                    <w:rPr>
                      <w:rFonts w:ascii="Times New Roman" w:eastAsia="楷体" w:hAnsi="Times New Roman" w:cs="Times New Roman"/>
                      <w:kern w:val="0"/>
                      <w:szCs w:val="21"/>
                    </w:rPr>
                    <w:t>中国丹霞（</w:t>
                  </w:r>
                  <w:r w:rsidRPr="00F26C0C">
                    <w:rPr>
                      <w:rFonts w:ascii="Times New Roman" w:eastAsia="楷体" w:hAnsi="Times New Roman" w:cs="Times New Roman"/>
                      <w:kern w:val="0"/>
                      <w:szCs w:val="21"/>
                    </w:rPr>
                    <w:t>0.5</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8.</w:t>
                  </w:r>
                  <w:r w:rsidRPr="00F26C0C">
                    <w:rPr>
                      <w:rFonts w:ascii="Times New Roman" w:eastAsia="楷体" w:hAnsi="Times New Roman" w:cs="Times New Roman"/>
                      <w:kern w:val="0"/>
                      <w:szCs w:val="21"/>
                    </w:rPr>
                    <w:t>世界自然遗产的科学利用、开发和保护（</w:t>
                  </w:r>
                  <w:r w:rsidRPr="00F26C0C">
                    <w:rPr>
                      <w:rFonts w:ascii="Times New Roman" w:eastAsia="楷体" w:hAnsi="Times New Roman" w:cs="Times New Roman"/>
                      <w:kern w:val="0"/>
                      <w:szCs w:val="21"/>
                    </w:rPr>
                    <w:t>0.5</w:t>
                  </w:r>
                  <w:r w:rsidRPr="00F26C0C">
                    <w:rPr>
                      <w:rFonts w:ascii="Times New Roman" w:eastAsia="楷体" w:hAnsi="Times New Roman" w:cs="Times New Roman"/>
                      <w:kern w:val="0"/>
                      <w:szCs w:val="21"/>
                    </w:rPr>
                    <w:t>）</w:t>
                  </w:r>
                </w:p>
              </w:tc>
              <w:tc>
                <w:tcPr>
                  <w:tcW w:w="567"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6</w:t>
                  </w:r>
                </w:p>
              </w:tc>
              <w:tc>
                <w:tcPr>
                  <w:tcW w:w="709"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课堂教学</w:t>
                  </w:r>
                </w:p>
              </w:tc>
              <w:tc>
                <w:tcPr>
                  <w:tcW w:w="851"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本章复习思考题，考察出勤率</w:t>
                  </w:r>
                </w:p>
              </w:tc>
              <w:tc>
                <w:tcPr>
                  <w:tcW w:w="850" w:type="dxa"/>
                  <w:vAlign w:val="center"/>
                </w:tcPr>
                <w:p w:rsidR="001038A1" w:rsidRPr="00F26C0C" w:rsidRDefault="00F26C0C" w:rsidP="00F26C0C">
                  <w:pPr>
                    <w:rPr>
                      <w:rFonts w:ascii="Times New Roman" w:eastAsia="楷体" w:hAnsi="Times New Roman" w:cs="Times New Roman"/>
                      <w:szCs w:val="21"/>
                    </w:rPr>
                  </w:pPr>
                  <w:r w:rsidRPr="00F26C0C">
                    <w:rPr>
                      <w:rFonts w:ascii="Times New Roman" w:eastAsia="楷体" w:hAnsi="Times New Roman" w:cs="Times New Roman"/>
                      <w:szCs w:val="21"/>
                    </w:rPr>
                    <w:t>完成复习思考题，收集课程论文资料</w:t>
                  </w:r>
                </w:p>
              </w:tc>
              <w:tc>
                <w:tcPr>
                  <w:tcW w:w="875" w:type="dxa"/>
                  <w:vAlign w:val="center"/>
                </w:tcPr>
                <w:p w:rsidR="001038A1" w:rsidRPr="00F26C0C" w:rsidRDefault="00F26C0C" w:rsidP="00F26C0C">
                  <w:pPr>
                    <w:rPr>
                      <w:rFonts w:ascii="Times New Roman" w:eastAsia="楷体" w:hAnsi="Times New Roman" w:cs="Times New Roman"/>
                      <w:szCs w:val="21"/>
                    </w:rPr>
                  </w:pPr>
                  <w:r w:rsidRPr="00F26C0C">
                    <w:rPr>
                      <w:rFonts w:ascii="Times New Roman" w:eastAsia="楷体" w:hAnsi="Times New Roman" w:cs="Times New Roman"/>
                      <w:szCs w:val="21"/>
                    </w:rPr>
                    <w:t>抽查和课堂提问，检查课程论文进度</w:t>
                  </w:r>
                </w:p>
              </w:tc>
            </w:tr>
            <w:tr w:rsidR="001038A1" w:rsidTr="00F26C0C">
              <w:trPr>
                <w:trHeight w:val="554"/>
              </w:trPr>
              <w:tc>
                <w:tcPr>
                  <w:tcW w:w="3417"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kern w:val="0"/>
                      <w:szCs w:val="21"/>
                    </w:rPr>
                    <w:t>第四章中国的世界文化与自然双重遗产（</w:t>
                  </w:r>
                  <w:r w:rsidRPr="00F26C0C">
                    <w:rPr>
                      <w:rFonts w:ascii="Times New Roman" w:eastAsia="楷体" w:hAnsi="Times New Roman" w:cs="Times New Roman"/>
                      <w:kern w:val="0"/>
                      <w:szCs w:val="21"/>
                    </w:rPr>
                    <w:t>3</w:t>
                  </w:r>
                  <w:r w:rsidRPr="00F26C0C">
                    <w:rPr>
                      <w:rFonts w:ascii="Times New Roman" w:eastAsia="楷体" w:hAnsi="Times New Roman" w:cs="Times New Roman"/>
                      <w:kern w:val="0"/>
                      <w:szCs w:val="21"/>
                    </w:rPr>
                    <w:t>学时）：</w:t>
                  </w:r>
                  <w:r w:rsidRPr="00F26C0C">
                    <w:rPr>
                      <w:rFonts w:ascii="Times New Roman" w:eastAsia="楷体" w:hAnsi="Times New Roman" w:cs="Times New Roman"/>
                      <w:kern w:val="0"/>
                      <w:szCs w:val="21"/>
                    </w:rPr>
                    <w:t>1.</w:t>
                  </w:r>
                  <w:r w:rsidRPr="00F26C0C">
                    <w:rPr>
                      <w:rFonts w:ascii="Times New Roman" w:eastAsia="楷体" w:hAnsi="Times New Roman" w:cs="Times New Roman"/>
                      <w:kern w:val="0"/>
                      <w:szCs w:val="21"/>
                    </w:rPr>
                    <w:t>全球首个世界文</w:t>
                  </w:r>
                  <w:r w:rsidRPr="00F26C0C">
                    <w:rPr>
                      <w:rFonts w:ascii="Times New Roman" w:eastAsia="楷体" w:hAnsi="Times New Roman" w:cs="Times New Roman"/>
                      <w:kern w:val="0"/>
                      <w:szCs w:val="21"/>
                    </w:rPr>
                    <w:lastRenderedPageBreak/>
                    <w:t>化与自然双重遗产</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泰山</w:t>
                  </w:r>
                  <w:r w:rsidRPr="00F26C0C">
                    <w:rPr>
                      <w:rFonts w:ascii="Times New Roman" w:eastAsia="楷体" w:hAnsi="Times New Roman" w:cs="Times New Roman"/>
                      <w:kern w:val="0"/>
                      <w:szCs w:val="21"/>
                    </w:rPr>
                    <w:t xml:space="preserve"> </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1</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2.</w:t>
                  </w:r>
                  <w:r w:rsidRPr="00F26C0C">
                    <w:rPr>
                      <w:rFonts w:ascii="Times New Roman" w:eastAsia="楷体" w:hAnsi="Times New Roman" w:cs="Times New Roman"/>
                      <w:kern w:val="0"/>
                      <w:szCs w:val="21"/>
                    </w:rPr>
                    <w:t>黄山（</w:t>
                  </w:r>
                  <w:r w:rsidRPr="00F26C0C">
                    <w:rPr>
                      <w:rFonts w:ascii="Times New Roman" w:eastAsia="楷体" w:hAnsi="Times New Roman" w:cs="Times New Roman"/>
                      <w:kern w:val="0"/>
                      <w:szCs w:val="21"/>
                    </w:rPr>
                    <w:t>1</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3.</w:t>
                  </w:r>
                  <w:r w:rsidRPr="00F26C0C">
                    <w:rPr>
                      <w:rFonts w:ascii="Times New Roman" w:eastAsia="楷体" w:hAnsi="Times New Roman" w:cs="Times New Roman"/>
                      <w:kern w:val="0"/>
                      <w:szCs w:val="21"/>
                    </w:rPr>
                    <w:t>峨眉山</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乐山大佛</w:t>
                  </w:r>
                  <w:r w:rsidRPr="00F26C0C">
                    <w:rPr>
                      <w:rFonts w:ascii="Times New Roman" w:eastAsia="楷体" w:hAnsi="Times New Roman" w:cs="Times New Roman"/>
                      <w:kern w:val="0"/>
                      <w:szCs w:val="21"/>
                    </w:rPr>
                    <w:t xml:space="preserve"> </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0.5</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4.</w:t>
                  </w:r>
                  <w:r w:rsidRPr="00F26C0C">
                    <w:rPr>
                      <w:rFonts w:ascii="Times New Roman" w:eastAsia="楷体" w:hAnsi="Times New Roman" w:cs="Times New Roman"/>
                      <w:kern w:val="0"/>
                      <w:szCs w:val="21"/>
                    </w:rPr>
                    <w:t>武夷山</w:t>
                  </w:r>
                  <w:r w:rsidRPr="00F26C0C">
                    <w:rPr>
                      <w:rFonts w:ascii="Times New Roman" w:eastAsia="楷体" w:hAnsi="Times New Roman" w:cs="Times New Roman"/>
                      <w:kern w:val="0"/>
                      <w:szCs w:val="21"/>
                    </w:rPr>
                    <w:t xml:space="preserve"> </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0.25</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5.</w:t>
                  </w:r>
                  <w:r w:rsidRPr="00F26C0C">
                    <w:rPr>
                      <w:rFonts w:ascii="Times New Roman" w:eastAsia="楷体" w:hAnsi="Times New Roman" w:cs="Times New Roman"/>
                      <w:kern w:val="0"/>
                      <w:szCs w:val="21"/>
                    </w:rPr>
                    <w:t>世界文化与自然双重遗产的科学利用、开发和保护（</w:t>
                  </w:r>
                  <w:r w:rsidRPr="00F26C0C">
                    <w:rPr>
                      <w:rFonts w:ascii="Times New Roman" w:eastAsia="楷体" w:hAnsi="Times New Roman" w:cs="Times New Roman"/>
                      <w:kern w:val="0"/>
                      <w:szCs w:val="21"/>
                    </w:rPr>
                    <w:t>0.25</w:t>
                  </w:r>
                  <w:r w:rsidRPr="00F26C0C">
                    <w:rPr>
                      <w:rFonts w:ascii="Times New Roman" w:eastAsia="楷体" w:hAnsi="Times New Roman" w:cs="Times New Roman"/>
                      <w:kern w:val="0"/>
                      <w:szCs w:val="21"/>
                    </w:rPr>
                    <w:t>）</w:t>
                  </w:r>
                </w:p>
              </w:tc>
              <w:tc>
                <w:tcPr>
                  <w:tcW w:w="567"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lastRenderedPageBreak/>
                    <w:t>3</w:t>
                  </w:r>
                </w:p>
              </w:tc>
              <w:tc>
                <w:tcPr>
                  <w:tcW w:w="709"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课堂教学</w:t>
                  </w:r>
                </w:p>
              </w:tc>
              <w:tc>
                <w:tcPr>
                  <w:tcW w:w="851"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本章复习思考</w:t>
                  </w:r>
                  <w:r w:rsidRPr="00F26C0C">
                    <w:rPr>
                      <w:rFonts w:ascii="Times New Roman" w:eastAsia="楷体" w:hAnsi="Times New Roman" w:cs="Times New Roman"/>
                      <w:szCs w:val="21"/>
                    </w:rPr>
                    <w:lastRenderedPageBreak/>
                    <w:t>题，考察出勤率</w:t>
                  </w:r>
                </w:p>
              </w:tc>
              <w:tc>
                <w:tcPr>
                  <w:tcW w:w="850" w:type="dxa"/>
                  <w:vAlign w:val="center"/>
                </w:tcPr>
                <w:p w:rsidR="001038A1" w:rsidRPr="00F26C0C" w:rsidRDefault="00F26C0C" w:rsidP="00F26C0C">
                  <w:pPr>
                    <w:rPr>
                      <w:rFonts w:ascii="Times New Roman" w:eastAsia="楷体" w:hAnsi="Times New Roman" w:cs="Times New Roman"/>
                      <w:szCs w:val="21"/>
                    </w:rPr>
                  </w:pPr>
                  <w:r w:rsidRPr="00F26C0C">
                    <w:rPr>
                      <w:rFonts w:ascii="Times New Roman" w:eastAsia="楷体" w:hAnsi="Times New Roman" w:cs="Times New Roman"/>
                      <w:szCs w:val="21"/>
                    </w:rPr>
                    <w:lastRenderedPageBreak/>
                    <w:t>完成复习思考</w:t>
                  </w:r>
                  <w:r w:rsidRPr="00F26C0C">
                    <w:rPr>
                      <w:rFonts w:ascii="Times New Roman" w:eastAsia="楷体" w:hAnsi="Times New Roman" w:cs="Times New Roman"/>
                      <w:szCs w:val="21"/>
                    </w:rPr>
                    <w:lastRenderedPageBreak/>
                    <w:t>题，完成课程论文大纲</w:t>
                  </w:r>
                </w:p>
              </w:tc>
              <w:tc>
                <w:tcPr>
                  <w:tcW w:w="875" w:type="dxa"/>
                  <w:vAlign w:val="center"/>
                </w:tcPr>
                <w:p w:rsidR="001038A1" w:rsidRPr="00F26C0C" w:rsidRDefault="00F26C0C" w:rsidP="00F26C0C">
                  <w:pPr>
                    <w:rPr>
                      <w:rFonts w:ascii="Times New Roman" w:eastAsia="楷体" w:hAnsi="Times New Roman" w:cs="Times New Roman"/>
                      <w:szCs w:val="21"/>
                    </w:rPr>
                  </w:pPr>
                  <w:r w:rsidRPr="00F26C0C">
                    <w:rPr>
                      <w:rFonts w:ascii="Times New Roman" w:eastAsia="楷体" w:hAnsi="Times New Roman" w:cs="Times New Roman"/>
                      <w:szCs w:val="21"/>
                    </w:rPr>
                    <w:lastRenderedPageBreak/>
                    <w:t>抽查和课堂提</w:t>
                  </w:r>
                  <w:r w:rsidRPr="00F26C0C">
                    <w:rPr>
                      <w:rFonts w:ascii="Times New Roman" w:eastAsia="楷体" w:hAnsi="Times New Roman" w:cs="Times New Roman"/>
                      <w:szCs w:val="21"/>
                    </w:rPr>
                    <w:lastRenderedPageBreak/>
                    <w:t>问，检查课程论文进度</w:t>
                  </w:r>
                </w:p>
              </w:tc>
            </w:tr>
            <w:tr w:rsidR="001038A1" w:rsidTr="00F26C0C">
              <w:trPr>
                <w:trHeight w:val="548"/>
              </w:trPr>
              <w:tc>
                <w:tcPr>
                  <w:tcW w:w="3417"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kern w:val="0"/>
                      <w:szCs w:val="21"/>
                    </w:rPr>
                    <w:lastRenderedPageBreak/>
                    <w:t>第五章中国的世界文化遗产（</w:t>
                  </w:r>
                  <w:r w:rsidRPr="00F26C0C">
                    <w:rPr>
                      <w:rFonts w:ascii="Times New Roman" w:eastAsia="楷体" w:hAnsi="Times New Roman" w:cs="Times New Roman"/>
                      <w:kern w:val="0"/>
                      <w:szCs w:val="21"/>
                    </w:rPr>
                    <w:t>3</w:t>
                  </w:r>
                  <w:r w:rsidRPr="00F26C0C">
                    <w:rPr>
                      <w:rFonts w:ascii="Times New Roman" w:eastAsia="楷体" w:hAnsi="Times New Roman" w:cs="Times New Roman"/>
                      <w:kern w:val="0"/>
                      <w:szCs w:val="21"/>
                    </w:rPr>
                    <w:t>学时）：</w:t>
                  </w:r>
                  <w:r w:rsidRPr="00F26C0C">
                    <w:rPr>
                      <w:rFonts w:ascii="Times New Roman" w:eastAsia="楷体" w:hAnsi="Times New Roman" w:cs="Times New Roman"/>
                      <w:kern w:val="0"/>
                      <w:szCs w:val="21"/>
                    </w:rPr>
                    <w:t xml:space="preserve"> 1.</w:t>
                  </w:r>
                  <w:r w:rsidRPr="00F26C0C">
                    <w:rPr>
                      <w:rFonts w:ascii="Times New Roman" w:eastAsia="楷体" w:hAnsi="Times New Roman" w:cs="Times New Roman"/>
                      <w:kern w:val="0"/>
                      <w:szCs w:val="21"/>
                    </w:rPr>
                    <w:t>古代伟大工程</w:t>
                  </w:r>
                  <w:r w:rsidRPr="00F26C0C">
                    <w:rPr>
                      <w:rFonts w:ascii="Times New Roman" w:eastAsia="楷体" w:hAnsi="Times New Roman" w:cs="Times New Roman"/>
                      <w:kern w:val="0"/>
                      <w:szCs w:val="21"/>
                    </w:rPr>
                    <w:t xml:space="preserve"> </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0.5</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2.</w:t>
                  </w:r>
                  <w:r w:rsidRPr="00F26C0C">
                    <w:rPr>
                      <w:rFonts w:ascii="Times New Roman" w:eastAsia="楷体" w:hAnsi="Times New Roman" w:cs="Times New Roman"/>
                      <w:kern w:val="0"/>
                      <w:szCs w:val="21"/>
                    </w:rPr>
                    <w:t>园林建筑（</w:t>
                  </w:r>
                  <w:r w:rsidRPr="00F26C0C">
                    <w:rPr>
                      <w:rFonts w:ascii="Times New Roman" w:eastAsia="楷体" w:hAnsi="Times New Roman" w:cs="Times New Roman"/>
                      <w:kern w:val="0"/>
                      <w:szCs w:val="21"/>
                    </w:rPr>
                    <w:t>0.5</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3.</w:t>
                  </w:r>
                  <w:r w:rsidRPr="00F26C0C">
                    <w:rPr>
                      <w:rFonts w:ascii="Times New Roman" w:eastAsia="楷体" w:hAnsi="Times New Roman" w:cs="Times New Roman"/>
                      <w:kern w:val="0"/>
                      <w:szCs w:val="21"/>
                    </w:rPr>
                    <w:t>宗教文化景观（</w:t>
                  </w:r>
                  <w:r w:rsidRPr="00F26C0C">
                    <w:rPr>
                      <w:rFonts w:ascii="Times New Roman" w:eastAsia="楷体" w:hAnsi="Times New Roman" w:cs="Times New Roman"/>
                      <w:kern w:val="0"/>
                      <w:szCs w:val="21"/>
                    </w:rPr>
                    <w:t>0.25</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4.</w:t>
                  </w:r>
                  <w:r w:rsidRPr="00F26C0C">
                    <w:rPr>
                      <w:rFonts w:ascii="Times New Roman" w:eastAsia="楷体" w:hAnsi="Times New Roman" w:cs="Times New Roman"/>
                      <w:kern w:val="0"/>
                      <w:szCs w:val="21"/>
                    </w:rPr>
                    <w:t>帝王宫殿（</w:t>
                  </w:r>
                  <w:r w:rsidRPr="00F26C0C">
                    <w:rPr>
                      <w:rFonts w:ascii="Times New Roman" w:eastAsia="楷体" w:hAnsi="Times New Roman" w:cs="Times New Roman"/>
                      <w:kern w:val="0"/>
                      <w:szCs w:val="21"/>
                    </w:rPr>
                    <w:t>0.25</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5.</w:t>
                  </w:r>
                  <w:r w:rsidRPr="00F26C0C">
                    <w:rPr>
                      <w:rFonts w:ascii="Times New Roman" w:eastAsia="楷体" w:hAnsi="Times New Roman" w:cs="Times New Roman"/>
                      <w:kern w:val="0"/>
                      <w:szCs w:val="21"/>
                    </w:rPr>
                    <w:t>帝王陵寝</w:t>
                  </w:r>
                  <w:r w:rsidRPr="00F26C0C">
                    <w:rPr>
                      <w:rFonts w:ascii="Times New Roman" w:eastAsia="楷体" w:hAnsi="Times New Roman" w:cs="Times New Roman"/>
                      <w:kern w:val="0"/>
                      <w:szCs w:val="21"/>
                    </w:rPr>
                    <w:t xml:space="preserve"> </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0.5</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6.</w:t>
                  </w:r>
                  <w:r w:rsidRPr="00F26C0C">
                    <w:rPr>
                      <w:rFonts w:ascii="Times New Roman" w:eastAsia="楷体" w:hAnsi="Times New Roman" w:cs="Times New Roman"/>
                      <w:kern w:val="0"/>
                      <w:szCs w:val="21"/>
                    </w:rPr>
                    <w:t>考古遗址（</w:t>
                  </w:r>
                  <w:r w:rsidRPr="00F26C0C">
                    <w:rPr>
                      <w:rFonts w:ascii="Times New Roman" w:eastAsia="楷体" w:hAnsi="Times New Roman" w:cs="Times New Roman"/>
                      <w:kern w:val="0"/>
                      <w:szCs w:val="21"/>
                    </w:rPr>
                    <w:t>0.25</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7.</w:t>
                  </w:r>
                  <w:r w:rsidRPr="00F26C0C">
                    <w:rPr>
                      <w:rFonts w:ascii="Times New Roman" w:eastAsia="楷体" w:hAnsi="Times New Roman" w:cs="Times New Roman"/>
                      <w:kern w:val="0"/>
                      <w:szCs w:val="21"/>
                    </w:rPr>
                    <w:t>古村落与民居（</w:t>
                  </w:r>
                  <w:r w:rsidRPr="00F26C0C">
                    <w:rPr>
                      <w:rFonts w:ascii="Times New Roman" w:eastAsia="楷体" w:hAnsi="Times New Roman" w:cs="Times New Roman"/>
                      <w:kern w:val="0"/>
                      <w:szCs w:val="21"/>
                    </w:rPr>
                    <w:t>0.25</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8.</w:t>
                  </w:r>
                  <w:r w:rsidRPr="00F26C0C">
                    <w:rPr>
                      <w:rFonts w:ascii="Times New Roman" w:eastAsia="楷体" w:hAnsi="Times New Roman" w:cs="Times New Roman"/>
                      <w:kern w:val="0"/>
                      <w:szCs w:val="21"/>
                    </w:rPr>
                    <w:t>世界文化遗产的科学利用、开发和保护（</w:t>
                  </w:r>
                  <w:r w:rsidRPr="00F26C0C">
                    <w:rPr>
                      <w:rFonts w:ascii="Times New Roman" w:eastAsia="楷体" w:hAnsi="Times New Roman" w:cs="Times New Roman"/>
                      <w:kern w:val="0"/>
                      <w:szCs w:val="21"/>
                    </w:rPr>
                    <w:t>0.5</w:t>
                  </w:r>
                  <w:r w:rsidRPr="00F26C0C">
                    <w:rPr>
                      <w:rFonts w:ascii="Times New Roman" w:eastAsia="楷体" w:hAnsi="Times New Roman" w:cs="Times New Roman"/>
                      <w:kern w:val="0"/>
                      <w:szCs w:val="21"/>
                    </w:rPr>
                    <w:t>）</w:t>
                  </w:r>
                </w:p>
              </w:tc>
              <w:tc>
                <w:tcPr>
                  <w:tcW w:w="567"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3</w:t>
                  </w:r>
                </w:p>
              </w:tc>
              <w:tc>
                <w:tcPr>
                  <w:tcW w:w="709"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课堂教学</w:t>
                  </w:r>
                </w:p>
              </w:tc>
              <w:tc>
                <w:tcPr>
                  <w:tcW w:w="851"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本章复习思考题，考察出勤率</w:t>
                  </w:r>
                </w:p>
              </w:tc>
              <w:tc>
                <w:tcPr>
                  <w:tcW w:w="850" w:type="dxa"/>
                  <w:vAlign w:val="center"/>
                </w:tcPr>
                <w:p w:rsidR="001038A1" w:rsidRPr="00F26C0C" w:rsidRDefault="00F26C0C" w:rsidP="00F26C0C">
                  <w:pPr>
                    <w:rPr>
                      <w:rFonts w:ascii="Times New Roman" w:eastAsia="楷体" w:hAnsi="Times New Roman" w:cs="Times New Roman"/>
                      <w:szCs w:val="21"/>
                    </w:rPr>
                  </w:pPr>
                  <w:r w:rsidRPr="00F26C0C">
                    <w:rPr>
                      <w:rFonts w:ascii="Times New Roman" w:eastAsia="楷体" w:hAnsi="Times New Roman" w:cs="Times New Roman"/>
                      <w:szCs w:val="21"/>
                    </w:rPr>
                    <w:t>完成复习思考题，提交课程论文</w:t>
                  </w:r>
                </w:p>
              </w:tc>
              <w:tc>
                <w:tcPr>
                  <w:tcW w:w="875" w:type="dxa"/>
                  <w:vAlign w:val="center"/>
                </w:tcPr>
                <w:p w:rsidR="001038A1" w:rsidRPr="00F26C0C" w:rsidRDefault="00F26C0C" w:rsidP="00F26C0C">
                  <w:pPr>
                    <w:rPr>
                      <w:rFonts w:ascii="Times New Roman" w:eastAsia="楷体" w:hAnsi="Times New Roman" w:cs="Times New Roman"/>
                      <w:szCs w:val="21"/>
                    </w:rPr>
                  </w:pPr>
                  <w:r w:rsidRPr="00F26C0C">
                    <w:rPr>
                      <w:rFonts w:ascii="Times New Roman" w:eastAsia="楷体" w:hAnsi="Times New Roman" w:cs="Times New Roman"/>
                      <w:szCs w:val="21"/>
                    </w:rPr>
                    <w:t>抽查和课堂提问，课程论文评阅</w:t>
                  </w:r>
                </w:p>
              </w:tc>
            </w:tr>
            <w:tr w:rsidR="001038A1" w:rsidTr="00F26C0C">
              <w:trPr>
                <w:trHeight w:val="570"/>
              </w:trPr>
              <w:tc>
                <w:tcPr>
                  <w:tcW w:w="3417"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kern w:val="0"/>
                      <w:szCs w:val="21"/>
                    </w:rPr>
                    <w:t>视频观摩：</w:t>
                  </w:r>
                  <w:r w:rsidRPr="00F26C0C">
                    <w:rPr>
                      <w:rFonts w:ascii="Times New Roman" w:eastAsia="楷体" w:hAnsi="Times New Roman" w:cs="Times New Roman"/>
                      <w:kern w:val="0"/>
                      <w:szCs w:val="21"/>
                    </w:rPr>
                    <w:t>1.</w:t>
                  </w:r>
                  <w:r w:rsidRPr="00F26C0C">
                    <w:rPr>
                      <w:rFonts w:ascii="Times New Roman" w:eastAsia="楷体" w:hAnsi="Times New Roman" w:cs="Times New Roman"/>
                      <w:kern w:val="0"/>
                      <w:szCs w:val="21"/>
                    </w:rPr>
                    <w:t>世界自然和文化遗产秘密档案（</w:t>
                  </w:r>
                  <w:r w:rsidRPr="00F26C0C">
                    <w:rPr>
                      <w:rFonts w:ascii="Times New Roman" w:eastAsia="楷体" w:hAnsi="Times New Roman" w:cs="Times New Roman"/>
                      <w:kern w:val="0"/>
                      <w:szCs w:val="21"/>
                    </w:rPr>
                    <w:t>1.5</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2.</w:t>
                  </w:r>
                  <w:r w:rsidRPr="00F26C0C">
                    <w:rPr>
                      <w:rFonts w:ascii="Times New Roman" w:eastAsia="楷体" w:hAnsi="Times New Roman" w:cs="Times New Roman"/>
                      <w:kern w:val="0"/>
                      <w:szCs w:val="21"/>
                    </w:rPr>
                    <w:t>中国的世界遗产（</w:t>
                  </w:r>
                  <w:r w:rsidRPr="00F26C0C">
                    <w:rPr>
                      <w:rFonts w:ascii="Times New Roman" w:eastAsia="楷体" w:hAnsi="Times New Roman" w:cs="Times New Roman"/>
                      <w:kern w:val="0"/>
                      <w:szCs w:val="21"/>
                    </w:rPr>
                    <w:t>1.5</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3</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中国名山（</w:t>
                  </w:r>
                  <w:r w:rsidRPr="00F26C0C">
                    <w:rPr>
                      <w:rFonts w:ascii="Times New Roman" w:eastAsia="楷体" w:hAnsi="Times New Roman" w:cs="Times New Roman"/>
                      <w:kern w:val="0"/>
                      <w:szCs w:val="21"/>
                    </w:rPr>
                    <w:t>0.5</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4</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古代伟大工程和园林艺术（</w:t>
                  </w:r>
                  <w:r w:rsidRPr="00F26C0C">
                    <w:rPr>
                      <w:rFonts w:ascii="Times New Roman" w:eastAsia="楷体" w:hAnsi="Times New Roman" w:cs="Times New Roman"/>
                      <w:kern w:val="0"/>
                      <w:szCs w:val="21"/>
                    </w:rPr>
                    <w:t>0.5</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w:t>
                  </w:r>
                  <w:r w:rsidRPr="00F26C0C">
                    <w:rPr>
                      <w:rFonts w:ascii="Times New Roman" w:eastAsia="楷体" w:hAnsi="Times New Roman" w:cs="Times New Roman"/>
                      <w:szCs w:val="21"/>
                    </w:rPr>
                    <w:t xml:space="preserve"> </w:t>
                  </w:r>
                </w:p>
              </w:tc>
              <w:tc>
                <w:tcPr>
                  <w:tcW w:w="567"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4</w:t>
                  </w:r>
                </w:p>
              </w:tc>
              <w:tc>
                <w:tcPr>
                  <w:tcW w:w="709"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实验实习</w:t>
                  </w:r>
                </w:p>
              </w:tc>
              <w:tc>
                <w:tcPr>
                  <w:tcW w:w="851"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观摩实例</w:t>
                  </w:r>
                </w:p>
              </w:tc>
              <w:tc>
                <w:tcPr>
                  <w:tcW w:w="850" w:type="dxa"/>
                  <w:vAlign w:val="center"/>
                </w:tcPr>
                <w:p w:rsidR="001038A1" w:rsidRPr="00F26C0C" w:rsidRDefault="00F26C0C" w:rsidP="00F26C0C">
                  <w:pPr>
                    <w:rPr>
                      <w:rFonts w:ascii="Times New Roman" w:eastAsia="楷体" w:hAnsi="Times New Roman" w:cs="Times New Roman"/>
                      <w:szCs w:val="21"/>
                    </w:rPr>
                  </w:pPr>
                  <w:r w:rsidRPr="00F26C0C">
                    <w:rPr>
                      <w:rFonts w:ascii="Times New Roman" w:eastAsia="楷体" w:hAnsi="Times New Roman" w:cs="Times New Roman"/>
                      <w:szCs w:val="21"/>
                    </w:rPr>
                    <w:t>明确重点</w:t>
                  </w:r>
                </w:p>
              </w:tc>
              <w:tc>
                <w:tcPr>
                  <w:tcW w:w="875" w:type="dxa"/>
                  <w:vAlign w:val="center"/>
                </w:tcPr>
                <w:p w:rsidR="001038A1" w:rsidRPr="00F26C0C" w:rsidRDefault="00F26C0C" w:rsidP="00F26C0C">
                  <w:pPr>
                    <w:rPr>
                      <w:rFonts w:ascii="Times New Roman" w:eastAsia="楷体" w:hAnsi="Times New Roman" w:cs="Times New Roman"/>
                      <w:szCs w:val="21"/>
                    </w:rPr>
                  </w:pPr>
                  <w:r w:rsidRPr="00F26C0C">
                    <w:rPr>
                      <w:rFonts w:ascii="Times New Roman" w:eastAsia="楷体" w:hAnsi="Times New Roman" w:cs="Times New Roman"/>
                      <w:szCs w:val="21"/>
                    </w:rPr>
                    <w:t>随机提问</w:t>
                  </w:r>
                </w:p>
              </w:tc>
            </w:tr>
            <w:tr w:rsidR="001038A1" w:rsidTr="00F26C0C">
              <w:trPr>
                <w:trHeight w:val="550"/>
              </w:trPr>
              <w:tc>
                <w:tcPr>
                  <w:tcW w:w="3417"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kern w:val="0"/>
                      <w:szCs w:val="21"/>
                    </w:rPr>
                    <w:t>课程论文交流和讨论</w:t>
                  </w:r>
                  <w:r w:rsidRPr="00F26C0C">
                    <w:rPr>
                      <w:rFonts w:ascii="Times New Roman" w:eastAsia="楷体" w:hAnsi="Times New Roman" w:cs="Times New Roman"/>
                      <w:kern w:val="0"/>
                      <w:szCs w:val="21"/>
                    </w:rPr>
                    <w:t>：安排</w:t>
                  </w:r>
                  <w:r w:rsidRPr="00F26C0C">
                    <w:rPr>
                      <w:rFonts w:ascii="Times New Roman" w:eastAsia="楷体" w:hAnsi="Times New Roman" w:cs="Times New Roman"/>
                      <w:kern w:val="0"/>
                      <w:szCs w:val="21"/>
                    </w:rPr>
                    <w:t>7~8</w:t>
                  </w:r>
                  <w:r w:rsidR="00F26C0C">
                    <w:rPr>
                      <w:rFonts w:ascii="Times New Roman" w:eastAsia="楷体" w:hAnsi="Times New Roman" w:cs="Times New Roman" w:hint="eastAsia"/>
                      <w:kern w:val="0"/>
                      <w:szCs w:val="21"/>
                    </w:rPr>
                    <w:t>位</w:t>
                  </w:r>
                  <w:r w:rsidRPr="00F26C0C">
                    <w:rPr>
                      <w:rFonts w:ascii="Times New Roman" w:eastAsia="楷体" w:hAnsi="Times New Roman" w:cs="Times New Roman"/>
                      <w:kern w:val="0"/>
                      <w:szCs w:val="21"/>
                    </w:rPr>
                    <w:t>学生交流，集体讨论</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2</w:t>
                  </w:r>
                  <w:r w:rsidRPr="00F26C0C">
                    <w:rPr>
                      <w:rFonts w:ascii="Times New Roman" w:eastAsia="楷体" w:hAnsi="Times New Roman" w:cs="Times New Roman"/>
                      <w:kern w:val="0"/>
                      <w:szCs w:val="21"/>
                    </w:rPr>
                    <w:t>）</w:t>
                  </w:r>
                  <w:r w:rsidRPr="00F26C0C">
                    <w:rPr>
                      <w:rFonts w:ascii="Times New Roman" w:eastAsia="楷体" w:hAnsi="Times New Roman" w:cs="Times New Roman"/>
                      <w:kern w:val="0"/>
                      <w:szCs w:val="21"/>
                    </w:rPr>
                    <w:t>；</w:t>
                  </w:r>
                </w:p>
              </w:tc>
              <w:tc>
                <w:tcPr>
                  <w:tcW w:w="567"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2</w:t>
                  </w:r>
                </w:p>
              </w:tc>
              <w:tc>
                <w:tcPr>
                  <w:tcW w:w="709"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课堂讨论</w:t>
                  </w:r>
                </w:p>
              </w:tc>
              <w:tc>
                <w:tcPr>
                  <w:tcW w:w="851"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学生主题演讲和讨论</w:t>
                  </w:r>
                </w:p>
              </w:tc>
              <w:tc>
                <w:tcPr>
                  <w:tcW w:w="850" w:type="dxa"/>
                  <w:vAlign w:val="center"/>
                </w:tcPr>
                <w:p w:rsidR="001038A1" w:rsidRPr="00F26C0C" w:rsidRDefault="00F26C0C" w:rsidP="00F26C0C">
                  <w:pPr>
                    <w:rPr>
                      <w:rFonts w:ascii="Times New Roman" w:eastAsia="楷体" w:hAnsi="Times New Roman" w:cs="Times New Roman"/>
                      <w:szCs w:val="21"/>
                    </w:rPr>
                  </w:pPr>
                  <w:r>
                    <w:rPr>
                      <w:rFonts w:ascii="Times New Roman" w:eastAsia="楷体" w:hAnsi="Times New Roman" w:cs="Times New Roman" w:hint="eastAsia"/>
                      <w:szCs w:val="21"/>
                    </w:rPr>
                    <w:t>7</w:t>
                  </w:r>
                  <w:r w:rsidR="001038A1" w:rsidRPr="00F26C0C">
                    <w:rPr>
                      <w:rFonts w:ascii="Times New Roman" w:eastAsia="楷体" w:hAnsi="Times New Roman" w:cs="Times New Roman"/>
                      <w:szCs w:val="21"/>
                    </w:rPr>
                    <w:t>~</w:t>
                  </w:r>
                  <w:r w:rsidR="001038A1" w:rsidRPr="00F26C0C">
                    <w:rPr>
                      <w:rFonts w:ascii="Times New Roman" w:eastAsia="楷体" w:hAnsi="Times New Roman" w:cs="Times New Roman"/>
                      <w:szCs w:val="21"/>
                    </w:rPr>
                    <w:t>8</w:t>
                  </w:r>
                  <w:r w:rsidR="001038A1" w:rsidRPr="00F26C0C">
                    <w:rPr>
                      <w:rFonts w:ascii="Times New Roman" w:eastAsia="楷体" w:hAnsi="Times New Roman" w:cs="Times New Roman"/>
                      <w:szCs w:val="21"/>
                    </w:rPr>
                    <w:t>位学生主题演讲、全班讨论</w:t>
                  </w:r>
                </w:p>
              </w:tc>
              <w:tc>
                <w:tcPr>
                  <w:tcW w:w="875"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主题演讲、全班讨论</w:t>
                  </w:r>
                </w:p>
              </w:tc>
            </w:tr>
            <w:tr w:rsidR="001038A1" w:rsidTr="00F26C0C">
              <w:trPr>
                <w:trHeight w:val="550"/>
              </w:trPr>
              <w:tc>
                <w:tcPr>
                  <w:tcW w:w="3417" w:type="dxa"/>
                  <w:vAlign w:val="center"/>
                </w:tcPr>
                <w:p w:rsidR="001038A1" w:rsidRPr="00F26C0C" w:rsidRDefault="001038A1" w:rsidP="00F26C0C">
                  <w:pPr>
                    <w:rPr>
                      <w:rFonts w:ascii="Times New Roman" w:eastAsia="楷体" w:hAnsi="Times New Roman" w:cs="Times New Roman"/>
                      <w:kern w:val="0"/>
                      <w:szCs w:val="21"/>
                    </w:rPr>
                  </w:pPr>
                  <w:r w:rsidRPr="00F26C0C">
                    <w:rPr>
                      <w:rFonts w:ascii="Times New Roman" w:eastAsia="楷体" w:hAnsi="Times New Roman" w:cs="Times New Roman"/>
                      <w:kern w:val="0"/>
                      <w:szCs w:val="21"/>
                    </w:rPr>
                    <w:t>考试</w:t>
                  </w:r>
                </w:p>
              </w:tc>
              <w:tc>
                <w:tcPr>
                  <w:tcW w:w="567"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2</w:t>
                  </w:r>
                </w:p>
              </w:tc>
              <w:tc>
                <w:tcPr>
                  <w:tcW w:w="709"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课堂</w:t>
                  </w:r>
                </w:p>
              </w:tc>
              <w:tc>
                <w:tcPr>
                  <w:tcW w:w="851" w:type="dxa"/>
                  <w:vAlign w:val="center"/>
                </w:tcPr>
                <w:p w:rsidR="001038A1" w:rsidRPr="00F26C0C" w:rsidRDefault="001038A1" w:rsidP="00F26C0C">
                  <w:pPr>
                    <w:rPr>
                      <w:rFonts w:ascii="Times New Roman" w:eastAsia="楷体" w:hAnsi="Times New Roman" w:cs="Times New Roman"/>
                      <w:szCs w:val="21"/>
                    </w:rPr>
                  </w:pPr>
                </w:p>
              </w:tc>
              <w:tc>
                <w:tcPr>
                  <w:tcW w:w="850"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笔试</w:t>
                  </w:r>
                </w:p>
              </w:tc>
              <w:tc>
                <w:tcPr>
                  <w:tcW w:w="875" w:type="dxa"/>
                  <w:vAlign w:val="center"/>
                </w:tcPr>
                <w:p w:rsidR="001038A1" w:rsidRPr="00F26C0C" w:rsidRDefault="001038A1" w:rsidP="00F26C0C">
                  <w:pPr>
                    <w:rPr>
                      <w:rFonts w:ascii="Times New Roman" w:eastAsia="楷体" w:hAnsi="Times New Roman" w:cs="Times New Roman"/>
                      <w:szCs w:val="21"/>
                    </w:rPr>
                  </w:pPr>
                  <w:r w:rsidRPr="00F26C0C">
                    <w:rPr>
                      <w:rFonts w:ascii="Times New Roman" w:eastAsia="楷体" w:hAnsi="Times New Roman" w:cs="Times New Roman"/>
                      <w:szCs w:val="21"/>
                    </w:rPr>
                    <w:t>笔试</w:t>
                  </w:r>
                </w:p>
              </w:tc>
            </w:tr>
          </w:tbl>
          <w:p w:rsidR="001C7AD8" w:rsidRPr="001D0BF5" w:rsidRDefault="001C7AD8" w:rsidP="007C626D"/>
        </w:tc>
      </w:tr>
      <w:tr w:rsidR="000A548F" w:rsidTr="004D2421">
        <w:trPr>
          <w:trHeight w:val="882"/>
        </w:trPr>
        <w:tc>
          <w:tcPr>
            <w:tcW w:w="1720"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0A548F" w:rsidRPr="001D0BF5">
              <w:rPr>
                <w:rFonts w:hint="eastAsia"/>
              </w:rPr>
              <w:t>(Grading)</w:t>
            </w:r>
          </w:p>
        </w:tc>
        <w:tc>
          <w:tcPr>
            <w:tcW w:w="8204" w:type="dxa"/>
            <w:gridSpan w:val="8"/>
            <w:vAlign w:val="center"/>
          </w:tcPr>
          <w:p w:rsidR="00F26C0C" w:rsidRPr="00F26C0C" w:rsidRDefault="00F26C0C" w:rsidP="00F26C0C">
            <w:pPr>
              <w:spacing w:line="360" w:lineRule="auto"/>
              <w:ind w:firstLineChars="200" w:firstLine="420"/>
              <w:rPr>
                <w:rFonts w:ascii="楷体" w:eastAsia="楷体" w:hAnsi="楷体" w:cs="Times New Roman"/>
                <w:szCs w:val="24"/>
              </w:rPr>
            </w:pPr>
            <w:r w:rsidRPr="00F26C0C">
              <w:rPr>
                <w:rFonts w:ascii="楷体" w:eastAsia="楷体" w:hAnsi="楷体" w:cs="Times New Roman"/>
                <w:szCs w:val="24"/>
              </w:rPr>
              <w:t>最终成绩由平时成绩、课程论文、结业考试成绩组合而成。各部分所占比例如下：</w:t>
            </w:r>
          </w:p>
          <w:p w:rsidR="00F26C0C" w:rsidRPr="00F26C0C" w:rsidRDefault="00F26C0C" w:rsidP="00F26C0C">
            <w:pPr>
              <w:spacing w:line="360" w:lineRule="auto"/>
              <w:ind w:firstLineChars="200" w:firstLine="420"/>
              <w:rPr>
                <w:rFonts w:ascii="楷体" w:eastAsia="楷体" w:hAnsi="楷体" w:cs="Times New Roman"/>
                <w:szCs w:val="24"/>
              </w:rPr>
            </w:pPr>
            <w:r w:rsidRPr="00F26C0C">
              <w:rPr>
                <w:rFonts w:ascii="楷体" w:eastAsia="楷体" w:hAnsi="楷体" w:cs="Times New Roman"/>
                <w:szCs w:val="24"/>
              </w:rPr>
              <w:t>平时成绩：20%。主要考核对知识点的掌握程度。</w:t>
            </w:r>
          </w:p>
          <w:p w:rsidR="00F26C0C" w:rsidRPr="00F26C0C" w:rsidRDefault="00F26C0C" w:rsidP="00F26C0C">
            <w:pPr>
              <w:spacing w:line="360" w:lineRule="auto"/>
              <w:ind w:firstLineChars="200" w:firstLine="420"/>
              <w:rPr>
                <w:rFonts w:ascii="楷体" w:eastAsia="楷体" w:hAnsi="楷体" w:cs="Times New Roman"/>
                <w:szCs w:val="24"/>
              </w:rPr>
            </w:pPr>
            <w:r w:rsidRPr="00F26C0C">
              <w:rPr>
                <w:rFonts w:ascii="楷体" w:eastAsia="楷体" w:hAnsi="楷体" w:cs="Times New Roman"/>
                <w:szCs w:val="24"/>
              </w:rPr>
              <w:t>课程论文：20%。主要考核课程论文的格式规范性，文字表达等方面的能力，理论联系实际、综合分析和解决问题、实践上升为理论、总结归纳的能力。</w:t>
            </w:r>
          </w:p>
          <w:p w:rsidR="000A548F" w:rsidRPr="001D0BF5" w:rsidRDefault="00F26C0C" w:rsidP="00F26C0C">
            <w:pPr>
              <w:jc w:val="left"/>
            </w:pPr>
            <w:r w:rsidRPr="00F26C0C">
              <w:rPr>
                <w:rFonts w:ascii="楷体" w:eastAsia="楷体" w:hAnsi="楷体" w:cs="Times New Roman"/>
                <w:szCs w:val="24"/>
              </w:rPr>
              <w:t>期终考试：60%。主要考核景观材料学课程中的基础理论，基本知识和基本鉴别技能的掌握程度。</w:t>
            </w:r>
          </w:p>
        </w:tc>
      </w:tr>
      <w:tr w:rsidR="000A548F" w:rsidTr="004D2421">
        <w:trPr>
          <w:trHeight w:val="826"/>
        </w:trPr>
        <w:tc>
          <w:tcPr>
            <w:tcW w:w="1720"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8204" w:type="dxa"/>
            <w:gridSpan w:val="8"/>
            <w:vAlign w:val="center"/>
          </w:tcPr>
          <w:p w:rsidR="00F26C0C" w:rsidRPr="00F26C0C" w:rsidRDefault="00F26C0C" w:rsidP="00F26C0C">
            <w:pPr>
              <w:ind w:firstLine="480"/>
              <w:jc w:val="left"/>
              <w:rPr>
                <w:rFonts w:ascii="楷体" w:eastAsia="楷体" w:hAnsi="楷体" w:cs="Times New Roman" w:hint="eastAsia"/>
                <w:b/>
                <w:szCs w:val="21"/>
              </w:rPr>
            </w:pPr>
            <w:r w:rsidRPr="00F26C0C">
              <w:rPr>
                <w:rFonts w:ascii="楷体" w:eastAsia="楷体" w:hAnsi="楷体" w:cs="Times New Roman" w:hint="eastAsia"/>
                <w:b/>
                <w:szCs w:val="21"/>
              </w:rPr>
              <w:t>教材</w:t>
            </w:r>
          </w:p>
          <w:p w:rsidR="00F26C0C" w:rsidRPr="00F26C0C" w:rsidRDefault="00F26C0C" w:rsidP="00F26C0C">
            <w:pPr>
              <w:ind w:firstLine="480"/>
              <w:jc w:val="left"/>
              <w:rPr>
                <w:rFonts w:ascii="Times New Roman" w:eastAsia="楷体" w:hAnsi="Times New Roman" w:cs="Times New Roman"/>
                <w:szCs w:val="21"/>
              </w:rPr>
            </w:pPr>
            <w:r w:rsidRPr="00F26C0C">
              <w:rPr>
                <w:rFonts w:ascii="Times New Roman" w:eastAsia="楷体" w:hAnsi="Times New Roman" w:cs="Times New Roman"/>
                <w:szCs w:val="21"/>
              </w:rPr>
              <w:t>《世界文化与自然遗产概论》，孙克勤编，中国地质大学出版社，</w:t>
            </w:r>
            <w:r w:rsidRPr="00F26C0C">
              <w:rPr>
                <w:rFonts w:ascii="Times New Roman" w:eastAsia="楷体" w:hAnsi="Times New Roman" w:cs="Times New Roman"/>
                <w:szCs w:val="21"/>
              </w:rPr>
              <w:t>2005</w:t>
            </w:r>
            <w:r w:rsidRPr="00F26C0C">
              <w:rPr>
                <w:rFonts w:ascii="Times New Roman" w:eastAsia="楷体" w:hAnsi="Times New Roman" w:cs="Times New Roman"/>
                <w:szCs w:val="21"/>
              </w:rPr>
              <w:t>年</w:t>
            </w:r>
          </w:p>
          <w:p w:rsidR="00F26C0C" w:rsidRPr="00F26C0C" w:rsidRDefault="00F26C0C" w:rsidP="00F26C0C">
            <w:pPr>
              <w:ind w:firstLine="480"/>
              <w:jc w:val="left"/>
              <w:rPr>
                <w:rFonts w:ascii="Times New Roman" w:eastAsia="楷体" w:hAnsi="Times New Roman" w:cs="Times New Roman"/>
                <w:b/>
                <w:szCs w:val="21"/>
              </w:rPr>
            </w:pPr>
            <w:r w:rsidRPr="00F26C0C">
              <w:rPr>
                <w:rFonts w:ascii="Times New Roman" w:eastAsia="楷体" w:hAnsi="Times New Roman" w:cs="Times New Roman"/>
                <w:b/>
                <w:szCs w:val="21"/>
              </w:rPr>
              <w:t>参考资料</w:t>
            </w:r>
          </w:p>
          <w:p w:rsidR="00F26C0C" w:rsidRPr="00F00DA2" w:rsidRDefault="00F26C0C" w:rsidP="00F00DA2">
            <w:pPr>
              <w:pStyle w:val="a3"/>
              <w:numPr>
                <w:ilvl w:val="0"/>
                <w:numId w:val="3"/>
              </w:numPr>
              <w:ind w:firstLineChars="0"/>
              <w:jc w:val="left"/>
              <w:rPr>
                <w:rFonts w:ascii="Times New Roman" w:eastAsia="楷体" w:hAnsi="Times New Roman" w:cs="Times New Roman"/>
                <w:szCs w:val="21"/>
              </w:rPr>
            </w:pPr>
            <w:r w:rsidRPr="00F00DA2">
              <w:rPr>
                <w:rFonts w:ascii="Times New Roman" w:eastAsia="楷体" w:hAnsi="Times New Roman" w:cs="Times New Roman"/>
                <w:szCs w:val="21"/>
              </w:rPr>
              <w:t>《中国的世界文化与自然遗产》，梅生编，上海锦绣文章出版社，</w:t>
            </w:r>
            <w:r w:rsidRPr="00F00DA2">
              <w:rPr>
                <w:rFonts w:ascii="Times New Roman" w:eastAsia="楷体" w:hAnsi="Times New Roman" w:cs="Times New Roman"/>
                <w:szCs w:val="21"/>
              </w:rPr>
              <w:t>2012</w:t>
            </w:r>
            <w:r w:rsidRPr="00F00DA2">
              <w:rPr>
                <w:rFonts w:ascii="Times New Roman" w:eastAsia="楷体" w:hAnsi="Times New Roman" w:cs="Times New Roman"/>
                <w:szCs w:val="21"/>
              </w:rPr>
              <w:t>年</w:t>
            </w:r>
          </w:p>
          <w:p w:rsidR="00F26C0C" w:rsidRPr="00F26C0C" w:rsidRDefault="00F26C0C" w:rsidP="00F00DA2">
            <w:pPr>
              <w:pStyle w:val="a3"/>
              <w:numPr>
                <w:ilvl w:val="0"/>
                <w:numId w:val="3"/>
              </w:numPr>
              <w:ind w:firstLineChars="0"/>
              <w:jc w:val="left"/>
              <w:rPr>
                <w:rFonts w:ascii="Times New Roman" w:eastAsia="楷体" w:hAnsi="Times New Roman" w:cs="Times New Roman"/>
                <w:szCs w:val="21"/>
              </w:rPr>
            </w:pPr>
            <w:r w:rsidRPr="00F26C0C">
              <w:rPr>
                <w:rFonts w:ascii="Times New Roman" w:eastAsia="楷体" w:hAnsi="Times New Roman" w:cs="Times New Roman"/>
                <w:szCs w:val="21"/>
              </w:rPr>
              <w:t>《中国的世界文化和自然遗产》，文化部中华文化信息网、浙江摄影出版社编，浙江摄影出版社，</w:t>
            </w:r>
            <w:r w:rsidRPr="00F26C0C">
              <w:rPr>
                <w:rFonts w:ascii="Times New Roman" w:eastAsia="楷体" w:hAnsi="Times New Roman" w:cs="Times New Roman"/>
                <w:szCs w:val="21"/>
              </w:rPr>
              <w:t>2002</w:t>
            </w:r>
            <w:r w:rsidRPr="00F26C0C">
              <w:rPr>
                <w:rFonts w:ascii="Times New Roman" w:eastAsia="楷体" w:hAnsi="Times New Roman" w:cs="Times New Roman"/>
                <w:szCs w:val="21"/>
              </w:rPr>
              <w:t>年</w:t>
            </w:r>
          </w:p>
          <w:p w:rsidR="00F26C0C" w:rsidRPr="00F26C0C" w:rsidRDefault="00F26C0C" w:rsidP="00F00DA2">
            <w:pPr>
              <w:pStyle w:val="a3"/>
              <w:numPr>
                <w:ilvl w:val="0"/>
                <w:numId w:val="3"/>
              </w:numPr>
              <w:ind w:firstLineChars="0"/>
              <w:jc w:val="left"/>
              <w:rPr>
                <w:rFonts w:ascii="Times New Roman" w:eastAsia="楷体" w:hAnsi="Times New Roman" w:cs="Times New Roman"/>
                <w:szCs w:val="21"/>
              </w:rPr>
            </w:pPr>
            <w:r w:rsidRPr="00F26C0C">
              <w:rPr>
                <w:rFonts w:ascii="Times New Roman" w:eastAsia="楷体" w:hAnsi="Times New Roman" w:cs="Times New Roman"/>
                <w:szCs w:val="21"/>
              </w:rPr>
              <w:t>《世界遗产在中国》，《世界遗产在中国》电视系列丛书编委会著，湖南科学技术出版社，</w:t>
            </w:r>
            <w:r w:rsidRPr="00F26C0C">
              <w:rPr>
                <w:rFonts w:ascii="Times New Roman" w:eastAsia="楷体" w:hAnsi="Times New Roman" w:cs="Times New Roman"/>
                <w:szCs w:val="21"/>
              </w:rPr>
              <w:t>2008</w:t>
            </w:r>
            <w:r w:rsidRPr="00F26C0C">
              <w:rPr>
                <w:rFonts w:ascii="Times New Roman" w:eastAsia="楷体" w:hAnsi="Times New Roman" w:cs="Times New Roman"/>
                <w:szCs w:val="21"/>
              </w:rPr>
              <w:t>年</w:t>
            </w:r>
          </w:p>
          <w:p w:rsidR="00F26C0C" w:rsidRPr="00F26C0C" w:rsidRDefault="00F26C0C" w:rsidP="00F00DA2">
            <w:pPr>
              <w:pStyle w:val="a3"/>
              <w:numPr>
                <w:ilvl w:val="0"/>
                <w:numId w:val="3"/>
              </w:numPr>
              <w:ind w:firstLineChars="0"/>
              <w:jc w:val="left"/>
              <w:rPr>
                <w:rFonts w:ascii="Times New Roman" w:eastAsia="楷体" w:hAnsi="Times New Roman" w:cs="Times New Roman"/>
                <w:szCs w:val="21"/>
              </w:rPr>
            </w:pPr>
            <w:r w:rsidRPr="00F26C0C">
              <w:rPr>
                <w:rFonts w:ascii="Times New Roman" w:eastAsia="楷体" w:hAnsi="Times New Roman" w:cs="Times New Roman"/>
                <w:szCs w:val="21"/>
              </w:rPr>
              <w:t>《世界遗产》，《世界遗产》编辑部，世界遗产杂志社，</w:t>
            </w:r>
            <w:r w:rsidRPr="00F26C0C">
              <w:rPr>
                <w:rFonts w:ascii="Times New Roman" w:eastAsia="楷体" w:hAnsi="Times New Roman" w:cs="Times New Roman"/>
                <w:szCs w:val="21"/>
              </w:rPr>
              <w:t>2007~</w:t>
            </w:r>
            <w:r w:rsidRPr="00F26C0C">
              <w:rPr>
                <w:rFonts w:ascii="Times New Roman" w:eastAsia="楷体" w:hAnsi="Times New Roman" w:cs="Times New Roman"/>
                <w:szCs w:val="21"/>
              </w:rPr>
              <w:t>现在</w:t>
            </w:r>
          </w:p>
          <w:p w:rsidR="00F26C0C" w:rsidRPr="00F26C0C" w:rsidRDefault="00F26C0C" w:rsidP="00F00DA2">
            <w:pPr>
              <w:pStyle w:val="a3"/>
              <w:numPr>
                <w:ilvl w:val="0"/>
                <w:numId w:val="3"/>
              </w:numPr>
              <w:ind w:firstLineChars="0"/>
              <w:jc w:val="left"/>
              <w:rPr>
                <w:rFonts w:ascii="Times New Roman" w:eastAsia="楷体" w:hAnsi="Times New Roman" w:cs="Times New Roman"/>
                <w:szCs w:val="21"/>
              </w:rPr>
            </w:pPr>
            <w:r w:rsidRPr="00F26C0C">
              <w:rPr>
                <w:rFonts w:ascii="Times New Roman" w:eastAsia="楷体" w:hAnsi="Times New Roman" w:cs="Times New Roman"/>
                <w:szCs w:val="21"/>
              </w:rPr>
              <w:t>《典藏中国名胜》（上、中、下册），纪江红编，北京出版社，</w:t>
            </w:r>
            <w:r w:rsidRPr="00F26C0C">
              <w:rPr>
                <w:rFonts w:ascii="Times New Roman" w:eastAsia="楷体" w:hAnsi="Times New Roman" w:cs="Times New Roman"/>
                <w:szCs w:val="21"/>
              </w:rPr>
              <w:t>2004</w:t>
            </w:r>
            <w:r w:rsidRPr="00F26C0C">
              <w:rPr>
                <w:rFonts w:ascii="Times New Roman" w:eastAsia="楷体" w:hAnsi="Times New Roman" w:cs="Times New Roman"/>
                <w:szCs w:val="21"/>
              </w:rPr>
              <w:t>年</w:t>
            </w:r>
          </w:p>
          <w:p w:rsidR="00F26C0C" w:rsidRPr="00F26C0C" w:rsidRDefault="00F26C0C" w:rsidP="00F00DA2">
            <w:pPr>
              <w:pStyle w:val="a3"/>
              <w:numPr>
                <w:ilvl w:val="0"/>
                <w:numId w:val="3"/>
              </w:numPr>
              <w:ind w:firstLineChars="0"/>
              <w:jc w:val="left"/>
              <w:rPr>
                <w:rFonts w:ascii="Times New Roman" w:eastAsia="楷体" w:hAnsi="Times New Roman" w:cs="Times New Roman"/>
                <w:szCs w:val="21"/>
              </w:rPr>
            </w:pPr>
            <w:r w:rsidRPr="00F26C0C">
              <w:rPr>
                <w:rFonts w:ascii="Times New Roman" w:eastAsia="楷体" w:hAnsi="Times New Roman" w:cs="Times New Roman"/>
                <w:szCs w:val="21"/>
              </w:rPr>
              <w:t>《风景地貌学》，</w:t>
            </w:r>
            <w:proofErr w:type="gramStart"/>
            <w:r w:rsidRPr="00F26C0C">
              <w:rPr>
                <w:rFonts w:ascii="Times New Roman" w:eastAsia="楷体" w:hAnsi="Times New Roman" w:cs="Times New Roman"/>
                <w:szCs w:val="21"/>
              </w:rPr>
              <w:t>杨湘桃等</w:t>
            </w:r>
            <w:proofErr w:type="gramEnd"/>
            <w:r w:rsidRPr="00F26C0C">
              <w:rPr>
                <w:rFonts w:ascii="Times New Roman" w:eastAsia="楷体" w:hAnsi="Times New Roman" w:cs="Times New Roman"/>
                <w:szCs w:val="21"/>
              </w:rPr>
              <w:t>著，中南大学出版社，</w:t>
            </w:r>
            <w:r w:rsidRPr="00F26C0C">
              <w:rPr>
                <w:rFonts w:ascii="Times New Roman" w:eastAsia="楷体" w:hAnsi="Times New Roman" w:cs="Times New Roman"/>
                <w:szCs w:val="21"/>
              </w:rPr>
              <w:t>2005</w:t>
            </w:r>
            <w:r w:rsidRPr="00F26C0C">
              <w:rPr>
                <w:rFonts w:ascii="Times New Roman" w:eastAsia="楷体" w:hAnsi="Times New Roman" w:cs="Times New Roman"/>
                <w:szCs w:val="21"/>
              </w:rPr>
              <w:t>年</w:t>
            </w:r>
          </w:p>
          <w:p w:rsidR="00F26C0C" w:rsidRPr="00F26C0C" w:rsidRDefault="00F26C0C" w:rsidP="00F00DA2">
            <w:pPr>
              <w:pStyle w:val="a3"/>
              <w:numPr>
                <w:ilvl w:val="0"/>
                <w:numId w:val="3"/>
              </w:numPr>
              <w:ind w:firstLineChars="0"/>
              <w:jc w:val="left"/>
              <w:rPr>
                <w:rFonts w:ascii="Times New Roman" w:eastAsia="楷体" w:hAnsi="Times New Roman" w:cs="Times New Roman"/>
                <w:szCs w:val="21"/>
              </w:rPr>
            </w:pPr>
            <w:r w:rsidRPr="00F26C0C">
              <w:rPr>
                <w:rFonts w:ascii="Times New Roman" w:eastAsia="楷体" w:hAnsi="Times New Roman" w:cs="Times New Roman"/>
                <w:szCs w:val="21"/>
              </w:rPr>
              <w:t>《中国旅游地理》，金海龙等著，高等教育出版社，</w:t>
            </w:r>
            <w:r w:rsidRPr="00F26C0C">
              <w:rPr>
                <w:rFonts w:ascii="Times New Roman" w:eastAsia="楷体" w:hAnsi="Times New Roman" w:cs="Times New Roman"/>
                <w:szCs w:val="21"/>
              </w:rPr>
              <w:t>2003</w:t>
            </w:r>
            <w:r w:rsidRPr="00F26C0C">
              <w:rPr>
                <w:rFonts w:ascii="Times New Roman" w:eastAsia="楷体" w:hAnsi="Times New Roman" w:cs="Times New Roman"/>
                <w:szCs w:val="21"/>
              </w:rPr>
              <w:t>年</w:t>
            </w:r>
          </w:p>
          <w:p w:rsidR="00F26C0C" w:rsidRPr="00F26C0C" w:rsidRDefault="00F26C0C" w:rsidP="00F00DA2">
            <w:pPr>
              <w:pStyle w:val="a3"/>
              <w:numPr>
                <w:ilvl w:val="0"/>
                <w:numId w:val="3"/>
              </w:numPr>
              <w:ind w:firstLineChars="0"/>
              <w:jc w:val="left"/>
              <w:rPr>
                <w:rFonts w:ascii="Times New Roman" w:eastAsia="楷体" w:hAnsi="Times New Roman" w:cs="Times New Roman"/>
                <w:szCs w:val="21"/>
              </w:rPr>
            </w:pPr>
            <w:r w:rsidRPr="00F26C0C">
              <w:rPr>
                <w:rFonts w:ascii="Times New Roman" w:eastAsia="楷体" w:hAnsi="Times New Roman" w:cs="Times New Roman"/>
                <w:szCs w:val="21"/>
              </w:rPr>
              <w:lastRenderedPageBreak/>
              <w:t>《中国旅游资源学》，陈福义等著，中国旅游出版社，</w:t>
            </w:r>
            <w:r w:rsidRPr="00F26C0C">
              <w:rPr>
                <w:rFonts w:ascii="Times New Roman" w:eastAsia="楷体" w:hAnsi="Times New Roman" w:cs="Times New Roman"/>
                <w:szCs w:val="21"/>
              </w:rPr>
              <w:t>2003</w:t>
            </w:r>
            <w:r w:rsidRPr="00F26C0C">
              <w:rPr>
                <w:rFonts w:ascii="Times New Roman" w:eastAsia="楷体" w:hAnsi="Times New Roman" w:cs="Times New Roman"/>
                <w:szCs w:val="21"/>
              </w:rPr>
              <w:t>年</w:t>
            </w:r>
          </w:p>
          <w:p w:rsidR="00F26C0C" w:rsidRPr="00F26C0C" w:rsidRDefault="00F26C0C" w:rsidP="00F00DA2">
            <w:pPr>
              <w:pStyle w:val="a3"/>
              <w:numPr>
                <w:ilvl w:val="0"/>
                <w:numId w:val="3"/>
              </w:numPr>
              <w:ind w:firstLineChars="0"/>
              <w:jc w:val="left"/>
              <w:rPr>
                <w:rFonts w:ascii="Times New Roman" w:eastAsia="楷体" w:hAnsi="Times New Roman" w:cs="Times New Roman"/>
                <w:szCs w:val="21"/>
              </w:rPr>
            </w:pPr>
            <w:r w:rsidRPr="00F26C0C">
              <w:rPr>
                <w:rFonts w:ascii="Times New Roman" w:eastAsia="楷体" w:hAnsi="Times New Roman" w:cs="Times New Roman"/>
                <w:szCs w:val="21"/>
              </w:rPr>
              <w:t>《世界文化与自然遗产（上中下）》，龚勋著，云南教育出版社，</w:t>
            </w:r>
            <w:r w:rsidRPr="00F26C0C">
              <w:rPr>
                <w:rFonts w:ascii="Times New Roman" w:eastAsia="楷体" w:hAnsi="Times New Roman" w:cs="Times New Roman"/>
                <w:szCs w:val="21"/>
              </w:rPr>
              <w:t>2010</w:t>
            </w:r>
            <w:r w:rsidRPr="00F26C0C">
              <w:rPr>
                <w:rFonts w:ascii="Times New Roman" w:eastAsia="楷体" w:hAnsi="Times New Roman" w:cs="Times New Roman"/>
                <w:szCs w:val="21"/>
              </w:rPr>
              <w:t>年</w:t>
            </w:r>
          </w:p>
          <w:p w:rsidR="00F26C0C" w:rsidRPr="00F26C0C" w:rsidRDefault="00F26C0C" w:rsidP="00F00DA2">
            <w:pPr>
              <w:pStyle w:val="a3"/>
              <w:numPr>
                <w:ilvl w:val="0"/>
                <w:numId w:val="3"/>
              </w:numPr>
              <w:ind w:firstLineChars="0"/>
              <w:jc w:val="left"/>
              <w:rPr>
                <w:rFonts w:ascii="Times New Roman" w:eastAsia="楷体" w:hAnsi="Times New Roman" w:cs="Times New Roman"/>
                <w:szCs w:val="21"/>
              </w:rPr>
            </w:pPr>
            <w:r w:rsidRPr="00F26C0C">
              <w:rPr>
                <w:rFonts w:ascii="Times New Roman" w:eastAsia="楷体" w:hAnsi="Times New Roman" w:cs="Times New Roman"/>
                <w:szCs w:val="21"/>
              </w:rPr>
              <w:t>《世界文化与自然遗产（图文版全三卷）》，宋涛著，辽海出版社，</w:t>
            </w:r>
            <w:r w:rsidRPr="00F26C0C">
              <w:rPr>
                <w:rFonts w:ascii="Times New Roman" w:eastAsia="楷体" w:hAnsi="Times New Roman" w:cs="Times New Roman"/>
                <w:szCs w:val="21"/>
              </w:rPr>
              <w:t>2010</w:t>
            </w:r>
            <w:r w:rsidRPr="00F26C0C">
              <w:rPr>
                <w:rFonts w:ascii="Times New Roman" w:eastAsia="楷体" w:hAnsi="Times New Roman" w:cs="Times New Roman"/>
                <w:szCs w:val="21"/>
              </w:rPr>
              <w:t>年</w:t>
            </w:r>
          </w:p>
          <w:p w:rsidR="00F26C0C" w:rsidRPr="00F26C0C" w:rsidRDefault="00F26C0C" w:rsidP="00F00DA2">
            <w:pPr>
              <w:pStyle w:val="a3"/>
              <w:numPr>
                <w:ilvl w:val="0"/>
                <w:numId w:val="3"/>
              </w:numPr>
              <w:ind w:firstLineChars="0"/>
              <w:jc w:val="left"/>
              <w:rPr>
                <w:rFonts w:ascii="Times New Roman" w:eastAsia="楷体" w:hAnsi="Times New Roman" w:cs="Times New Roman"/>
                <w:szCs w:val="21"/>
              </w:rPr>
            </w:pPr>
            <w:r w:rsidRPr="00F26C0C">
              <w:rPr>
                <w:rFonts w:ascii="Times New Roman" w:eastAsia="楷体" w:hAnsi="Times New Roman" w:cs="Times New Roman"/>
                <w:szCs w:val="21"/>
              </w:rPr>
              <w:t>《世界自然与文化遗产》，郭万平著，浙江大学出版社，</w:t>
            </w:r>
            <w:r w:rsidRPr="00F26C0C">
              <w:rPr>
                <w:rFonts w:ascii="Times New Roman" w:eastAsia="楷体" w:hAnsi="Times New Roman" w:cs="Times New Roman"/>
                <w:szCs w:val="21"/>
              </w:rPr>
              <w:t>2009</w:t>
            </w:r>
            <w:r w:rsidRPr="00F26C0C">
              <w:rPr>
                <w:rFonts w:ascii="Times New Roman" w:eastAsia="楷体" w:hAnsi="Times New Roman" w:cs="Times New Roman"/>
                <w:szCs w:val="21"/>
              </w:rPr>
              <w:t>年</w:t>
            </w:r>
          </w:p>
          <w:p w:rsidR="00F26C0C" w:rsidRPr="00F26C0C" w:rsidRDefault="00F26C0C" w:rsidP="00F00DA2">
            <w:pPr>
              <w:pStyle w:val="a3"/>
              <w:numPr>
                <w:ilvl w:val="0"/>
                <w:numId w:val="3"/>
              </w:numPr>
              <w:ind w:firstLineChars="0"/>
              <w:jc w:val="left"/>
              <w:rPr>
                <w:rFonts w:ascii="Times New Roman" w:eastAsia="楷体" w:hAnsi="Times New Roman" w:cs="Times New Roman"/>
                <w:szCs w:val="21"/>
              </w:rPr>
            </w:pPr>
            <w:r w:rsidRPr="00F26C0C">
              <w:rPr>
                <w:rFonts w:ascii="Times New Roman" w:eastAsia="楷体" w:hAnsi="Times New Roman" w:cs="Times New Roman"/>
                <w:szCs w:val="21"/>
              </w:rPr>
              <w:t>《世界遗产在中国</w:t>
            </w:r>
            <w:r w:rsidRPr="00F26C0C">
              <w:rPr>
                <w:rFonts w:ascii="Times New Roman" w:eastAsia="楷体" w:hAnsi="Times New Roman" w:cs="Times New Roman"/>
                <w:szCs w:val="21"/>
              </w:rPr>
              <w:t>-</w:t>
            </w:r>
            <w:r w:rsidRPr="00F26C0C">
              <w:rPr>
                <w:rFonts w:ascii="Times New Roman" w:eastAsia="楷体" w:hAnsi="Times New Roman" w:cs="Times New Roman"/>
                <w:szCs w:val="21"/>
              </w:rPr>
              <w:t>卷四八（</w:t>
            </w:r>
            <w:r w:rsidRPr="00F26C0C">
              <w:rPr>
                <w:rFonts w:ascii="Times New Roman" w:eastAsia="楷体" w:hAnsi="Times New Roman" w:cs="Times New Roman"/>
                <w:szCs w:val="21"/>
              </w:rPr>
              <w:t>DVD-9</w:t>
            </w:r>
            <w:r w:rsidRPr="00F26C0C">
              <w:rPr>
                <w:rFonts w:ascii="Times New Roman" w:eastAsia="楷体" w:hAnsi="Times New Roman" w:cs="Times New Roman"/>
                <w:szCs w:val="21"/>
              </w:rPr>
              <w:t>）》，中国大系著，齐鲁电子音像出版社，</w:t>
            </w:r>
            <w:r w:rsidRPr="00F26C0C">
              <w:rPr>
                <w:rFonts w:ascii="Times New Roman" w:eastAsia="楷体" w:hAnsi="Times New Roman" w:cs="Times New Roman"/>
                <w:szCs w:val="21"/>
              </w:rPr>
              <w:t>2010</w:t>
            </w:r>
            <w:r w:rsidRPr="00F26C0C">
              <w:rPr>
                <w:rFonts w:ascii="Times New Roman" w:eastAsia="楷体" w:hAnsi="Times New Roman" w:cs="Times New Roman"/>
                <w:szCs w:val="21"/>
              </w:rPr>
              <w:t>年</w:t>
            </w:r>
          </w:p>
          <w:p w:rsidR="00F26C0C" w:rsidRPr="00F26C0C" w:rsidRDefault="00F26C0C" w:rsidP="00F00DA2">
            <w:pPr>
              <w:pStyle w:val="a3"/>
              <w:numPr>
                <w:ilvl w:val="0"/>
                <w:numId w:val="3"/>
              </w:numPr>
              <w:ind w:firstLineChars="0"/>
              <w:jc w:val="left"/>
              <w:rPr>
                <w:rFonts w:ascii="Times New Roman" w:eastAsia="楷体" w:hAnsi="Times New Roman" w:cs="Times New Roman"/>
                <w:szCs w:val="21"/>
              </w:rPr>
            </w:pPr>
            <w:r w:rsidRPr="00F26C0C">
              <w:rPr>
                <w:rFonts w:ascii="Times New Roman" w:eastAsia="楷体" w:hAnsi="Times New Roman" w:cs="Times New Roman"/>
                <w:szCs w:val="21"/>
              </w:rPr>
              <w:t>《中国的世界遗产</w:t>
            </w:r>
            <w:r w:rsidRPr="00F26C0C">
              <w:rPr>
                <w:rFonts w:ascii="Times New Roman" w:eastAsia="楷体" w:hAnsi="Times New Roman" w:cs="Times New Roman"/>
                <w:szCs w:val="21"/>
              </w:rPr>
              <w:t>1(6DVD)</w:t>
            </w:r>
            <w:r w:rsidRPr="00F26C0C">
              <w:rPr>
                <w:rFonts w:ascii="Times New Roman" w:eastAsia="楷体" w:hAnsi="Times New Roman" w:cs="Times New Roman"/>
                <w:szCs w:val="21"/>
              </w:rPr>
              <w:t>》，天地行影视传媒著，上海电视传媒公司出版，</w:t>
            </w:r>
            <w:r w:rsidRPr="00F26C0C">
              <w:rPr>
                <w:rFonts w:ascii="Times New Roman" w:eastAsia="楷体" w:hAnsi="Times New Roman" w:cs="Times New Roman"/>
                <w:szCs w:val="21"/>
              </w:rPr>
              <w:t>2010</w:t>
            </w:r>
            <w:r w:rsidRPr="00F26C0C">
              <w:rPr>
                <w:rFonts w:ascii="Times New Roman" w:eastAsia="楷体" w:hAnsi="Times New Roman" w:cs="Times New Roman"/>
                <w:szCs w:val="21"/>
              </w:rPr>
              <w:t>年</w:t>
            </w:r>
          </w:p>
          <w:p w:rsidR="00F26C0C" w:rsidRPr="00F26C0C" w:rsidRDefault="00F26C0C" w:rsidP="00F00DA2">
            <w:pPr>
              <w:pStyle w:val="a3"/>
              <w:numPr>
                <w:ilvl w:val="0"/>
                <w:numId w:val="3"/>
              </w:numPr>
              <w:ind w:firstLineChars="0"/>
              <w:jc w:val="left"/>
              <w:rPr>
                <w:rFonts w:ascii="Times New Roman" w:eastAsia="楷体" w:hAnsi="Times New Roman" w:cs="Times New Roman"/>
                <w:szCs w:val="21"/>
              </w:rPr>
            </w:pPr>
            <w:r w:rsidRPr="00F26C0C">
              <w:rPr>
                <w:rFonts w:ascii="Times New Roman" w:eastAsia="楷体" w:hAnsi="Times New Roman" w:cs="Times New Roman"/>
                <w:szCs w:val="21"/>
              </w:rPr>
              <w:t>《世界遗产在中国（上）（</w:t>
            </w:r>
            <w:r w:rsidRPr="00F26C0C">
              <w:rPr>
                <w:rFonts w:ascii="Times New Roman" w:eastAsia="楷体" w:hAnsi="Times New Roman" w:cs="Times New Roman"/>
                <w:szCs w:val="21"/>
              </w:rPr>
              <w:t>8DVD</w:t>
            </w:r>
            <w:r w:rsidRPr="00F26C0C">
              <w:rPr>
                <w:rFonts w:ascii="Times New Roman" w:eastAsia="楷体" w:hAnsi="Times New Roman" w:cs="Times New Roman"/>
                <w:szCs w:val="21"/>
              </w:rPr>
              <w:t>）》，央视新影制作中心著，中国国际电视总公司出版，</w:t>
            </w:r>
            <w:r w:rsidRPr="00F26C0C">
              <w:rPr>
                <w:rFonts w:ascii="Times New Roman" w:eastAsia="楷体" w:hAnsi="Times New Roman" w:cs="Times New Roman"/>
                <w:szCs w:val="21"/>
              </w:rPr>
              <w:t>2008</w:t>
            </w:r>
            <w:r w:rsidRPr="00F26C0C">
              <w:rPr>
                <w:rFonts w:ascii="Times New Roman" w:eastAsia="楷体" w:hAnsi="Times New Roman" w:cs="Times New Roman"/>
                <w:szCs w:val="21"/>
              </w:rPr>
              <w:t>年</w:t>
            </w:r>
          </w:p>
          <w:p w:rsidR="00F26C0C" w:rsidRPr="00F26C0C" w:rsidRDefault="00F26C0C" w:rsidP="00F00DA2">
            <w:pPr>
              <w:pStyle w:val="a3"/>
              <w:numPr>
                <w:ilvl w:val="0"/>
                <w:numId w:val="3"/>
              </w:numPr>
              <w:ind w:firstLineChars="0"/>
              <w:jc w:val="left"/>
              <w:rPr>
                <w:rFonts w:ascii="Times New Roman" w:eastAsia="楷体" w:hAnsi="Times New Roman" w:cs="Times New Roman"/>
                <w:szCs w:val="21"/>
              </w:rPr>
            </w:pPr>
            <w:r w:rsidRPr="00F26C0C">
              <w:rPr>
                <w:rFonts w:ascii="Times New Roman" w:eastAsia="楷体" w:hAnsi="Times New Roman" w:cs="Times New Roman"/>
                <w:szCs w:val="21"/>
              </w:rPr>
              <w:t>《</w:t>
            </w:r>
            <w:r w:rsidRPr="00F26C0C">
              <w:rPr>
                <w:rFonts w:ascii="Times New Roman" w:eastAsia="楷体" w:hAnsi="Times New Roman" w:cs="Times New Roman"/>
                <w:szCs w:val="21"/>
              </w:rPr>
              <w:t>1DVD-</w:t>
            </w:r>
            <w:r w:rsidRPr="00F26C0C">
              <w:rPr>
                <w:rFonts w:ascii="Times New Roman" w:eastAsia="楷体" w:hAnsi="Times New Roman" w:cs="Times New Roman"/>
                <w:szCs w:val="21"/>
              </w:rPr>
              <w:t>古建与遗产世界遗产</w:t>
            </w:r>
            <w:r w:rsidRPr="00F26C0C">
              <w:rPr>
                <w:rFonts w:ascii="Times New Roman" w:eastAsia="楷体" w:hAnsi="Times New Roman" w:cs="Times New Roman"/>
                <w:szCs w:val="21"/>
              </w:rPr>
              <w:t>-</w:t>
            </w:r>
            <w:r w:rsidRPr="00F26C0C">
              <w:rPr>
                <w:rFonts w:ascii="Times New Roman" w:eastAsia="楷体" w:hAnsi="Times New Roman" w:cs="Times New Roman"/>
                <w:szCs w:val="21"/>
              </w:rPr>
              <w:t>这里是北京</w:t>
            </w:r>
            <w:r w:rsidRPr="00F26C0C">
              <w:rPr>
                <w:rFonts w:ascii="Times New Roman" w:eastAsia="楷体" w:hAnsi="Times New Roman" w:cs="Times New Roman"/>
                <w:szCs w:val="21"/>
              </w:rPr>
              <w:t xml:space="preserve"> - DVD</w:t>
            </w:r>
            <w:r w:rsidRPr="00F26C0C">
              <w:rPr>
                <w:rFonts w:ascii="Times New Roman" w:eastAsia="楷体" w:hAnsi="Times New Roman" w:cs="Times New Roman"/>
                <w:szCs w:val="21"/>
              </w:rPr>
              <w:t>》，李永强著，中国人民大学出版社，</w:t>
            </w:r>
            <w:r w:rsidRPr="00F26C0C">
              <w:rPr>
                <w:rFonts w:ascii="Times New Roman" w:eastAsia="楷体" w:hAnsi="Times New Roman" w:cs="Times New Roman"/>
                <w:szCs w:val="21"/>
              </w:rPr>
              <w:t>2009</w:t>
            </w:r>
            <w:r w:rsidRPr="00F26C0C">
              <w:rPr>
                <w:rFonts w:ascii="Times New Roman" w:eastAsia="楷体" w:hAnsi="Times New Roman" w:cs="Times New Roman"/>
                <w:szCs w:val="21"/>
              </w:rPr>
              <w:t>年</w:t>
            </w:r>
          </w:p>
          <w:p w:rsidR="000A548F" w:rsidRPr="00F26C0C" w:rsidRDefault="000A548F" w:rsidP="00F46C0A">
            <w:pPr>
              <w:jc w:val="left"/>
              <w:rPr>
                <w:color w:val="00B050"/>
              </w:rPr>
            </w:pPr>
          </w:p>
        </w:tc>
      </w:tr>
      <w:tr w:rsidR="000A548F" w:rsidTr="004D2421">
        <w:trPr>
          <w:trHeight w:val="778"/>
        </w:trPr>
        <w:tc>
          <w:tcPr>
            <w:tcW w:w="1720" w:type="dxa"/>
            <w:vAlign w:val="center"/>
          </w:tcPr>
          <w:p w:rsidR="000A548F" w:rsidRPr="001D0BF5" w:rsidRDefault="000A548F" w:rsidP="00135619">
            <w:pPr>
              <w:jc w:val="center"/>
            </w:pPr>
            <w:r w:rsidRPr="001D0BF5">
              <w:rPr>
                <w:rFonts w:hint="eastAsia"/>
              </w:rPr>
              <w:lastRenderedPageBreak/>
              <w:t>其它（</w:t>
            </w:r>
            <w:r w:rsidRPr="001D0BF5">
              <w:rPr>
                <w:rFonts w:hint="eastAsia"/>
              </w:rPr>
              <w:t>More</w:t>
            </w:r>
            <w:r w:rsidRPr="001D0BF5">
              <w:rPr>
                <w:rFonts w:hint="eastAsia"/>
              </w:rPr>
              <w:t>）</w:t>
            </w:r>
          </w:p>
        </w:tc>
        <w:tc>
          <w:tcPr>
            <w:tcW w:w="8204" w:type="dxa"/>
            <w:gridSpan w:val="8"/>
            <w:vAlign w:val="center"/>
          </w:tcPr>
          <w:p w:rsidR="000A548F" w:rsidRPr="00ED30B5" w:rsidRDefault="000A548F" w:rsidP="007C626D">
            <w:pPr>
              <w:jc w:val="center"/>
              <w:rPr>
                <w:color w:val="00B050"/>
              </w:rPr>
            </w:pPr>
          </w:p>
        </w:tc>
      </w:tr>
      <w:tr w:rsidR="000A548F" w:rsidTr="004D2421">
        <w:trPr>
          <w:trHeight w:val="778"/>
        </w:trPr>
        <w:tc>
          <w:tcPr>
            <w:tcW w:w="1720"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8204" w:type="dxa"/>
            <w:gridSpan w:val="8"/>
            <w:vAlign w:val="center"/>
          </w:tcPr>
          <w:p w:rsidR="000A548F" w:rsidRPr="00ED30B5" w:rsidRDefault="000A548F" w:rsidP="007C626D">
            <w:pPr>
              <w:jc w:val="center"/>
              <w:rPr>
                <w:color w:val="00B050"/>
              </w:rPr>
            </w:pPr>
          </w:p>
        </w:tc>
      </w:tr>
    </w:tbl>
    <w:p w:rsidR="00565461" w:rsidRPr="001D0BF5" w:rsidRDefault="009A0D3D" w:rsidP="00565461">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0FD" w:rsidRDefault="004170FD" w:rsidP="00577ECF">
      <w:r>
        <w:separator/>
      </w:r>
    </w:p>
  </w:endnote>
  <w:endnote w:type="continuationSeparator" w:id="0">
    <w:p w:rsidR="004170FD" w:rsidRDefault="004170FD"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panose1 w:val="00000400000000000000"/>
    <w:charset w:val="00"/>
    <w:family w:val="auto"/>
    <w:pitch w:val="variable"/>
    <w:sig w:usb0="20002A87" w:usb1="00000000" w:usb2="00000000"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0FD" w:rsidRDefault="004170FD" w:rsidP="00577ECF">
      <w:r>
        <w:separator/>
      </w:r>
    </w:p>
  </w:footnote>
  <w:footnote w:type="continuationSeparator" w:id="0">
    <w:p w:rsidR="004170FD" w:rsidRDefault="004170FD" w:rsidP="00577E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23E83D10"/>
    <w:multiLevelType w:val="hybridMultilevel"/>
    <w:tmpl w:val="6032E8AA"/>
    <w:lvl w:ilvl="0" w:tplc="4DAE9792">
      <w:start w:val="1"/>
      <w:numFmt w:val="decimal"/>
      <w:lvlText w:val="%1."/>
      <w:lvlJc w:val="left"/>
      <w:pPr>
        <w:tabs>
          <w:tab w:val="num" w:pos="0"/>
        </w:tabs>
        <w:ind w:left="0" w:firstLine="48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4F6B"/>
    <w:rsid w:val="000B5B61"/>
    <w:rsid w:val="000C4BA4"/>
    <w:rsid w:val="001038A1"/>
    <w:rsid w:val="00106F2C"/>
    <w:rsid w:val="00113507"/>
    <w:rsid w:val="00124F58"/>
    <w:rsid w:val="00133ABB"/>
    <w:rsid w:val="00135619"/>
    <w:rsid w:val="001473BE"/>
    <w:rsid w:val="00152B75"/>
    <w:rsid w:val="00153410"/>
    <w:rsid w:val="001552DE"/>
    <w:rsid w:val="00160181"/>
    <w:rsid w:val="00181BE7"/>
    <w:rsid w:val="00194D52"/>
    <w:rsid w:val="001A4FE4"/>
    <w:rsid w:val="001C7AD8"/>
    <w:rsid w:val="001D0BF5"/>
    <w:rsid w:val="001E73FD"/>
    <w:rsid w:val="00207DEF"/>
    <w:rsid w:val="00227A34"/>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E65CC"/>
    <w:rsid w:val="004170FD"/>
    <w:rsid w:val="00446816"/>
    <w:rsid w:val="00461685"/>
    <w:rsid w:val="00474457"/>
    <w:rsid w:val="00487AD7"/>
    <w:rsid w:val="004921CE"/>
    <w:rsid w:val="004D2421"/>
    <w:rsid w:val="004D4153"/>
    <w:rsid w:val="004D62C4"/>
    <w:rsid w:val="004E283B"/>
    <w:rsid w:val="005031D5"/>
    <w:rsid w:val="00511D50"/>
    <w:rsid w:val="00520B0A"/>
    <w:rsid w:val="00565461"/>
    <w:rsid w:val="00577467"/>
    <w:rsid w:val="00577ECF"/>
    <w:rsid w:val="005935E9"/>
    <w:rsid w:val="005B52BE"/>
    <w:rsid w:val="005F49AB"/>
    <w:rsid w:val="0061590F"/>
    <w:rsid w:val="00647F8A"/>
    <w:rsid w:val="00656964"/>
    <w:rsid w:val="00663B60"/>
    <w:rsid w:val="00686943"/>
    <w:rsid w:val="0069148E"/>
    <w:rsid w:val="006A13AE"/>
    <w:rsid w:val="006D3645"/>
    <w:rsid w:val="006F1849"/>
    <w:rsid w:val="006F49C1"/>
    <w:rsid w:val="00705456"/>
    <w:rsid w:val="00707583"/>
    <w:rsid w:val="0074127F"/>
    <w:rsid w:val="00784A11"/>
    <w:rsid w:val="00795F2D"/>
    <w:rsid w:val="007A19E1"/>
    <w:rsid w:val="007D4099"/>
    <w:rsid w:val="007E4B77"/>
    <w:rsid w:val="008158EA"/>
    <w:rsid w:val="00823ACC"/>
    <w:rsid w:val="00825C1B"/>
    <w:rsid w:val="00857453"/>
    <w:rsid w:val="00890F38"/>
    <w:rsid w:val="008954B7"/>
    <w:rsid w:val="008A7203"/>
    <w:rsid w:val="008F7DAE"/>
    <w:rsid w:val="00901F86"/>
    <w:rsid w:val="00904EBA"/>
    <w:rsid w:val="0090604F"/>
    <w:rsid w:val="009202E6"/>
    <w:rsid w:val="00931F97"/>
    <w:rsid w:val="009325A7"/>
    <w:rsid w:val="0094583E"/>
    <w:rsid w:val="009521A6"/>
    <w:rsid w:val="009744FC"/>
    <w:rsid w:val="00983A28"/>
    <w:rsid w:val="009A0D3D"/>
    <w:rsid w:val="009A13D5"/>
    <w:rsid w:val="009A1690"/>
    <w:rsid w:val="009C2014"/>
    <w:rsid w:val="009E73FA"/>
    <w:rsid w:val="00A16565"/>
    <w:rsid w:val="00A3078F"/>
    <w:rsid w:val="00A37564"/>
    <w:rsid w:val="00A54CA9"/>
    <w:rsid w:val="00A61B1F"/>
    <w:rsid w:val="00A8101C"/>
    <w:rsid w:val="00A960D0"/>
    <w:rsid w:val="00AC1B9C"/>
    <w:rsid w:val="00AC5156"/>
    <w:rsid w:val="00AD0114"/>
    <w:rsid w:val="00AD3765"/>
    <w:rsid w:val="00AD7DBD"/>
    <w:rsid w:val="00AD7E02"/>
    <w:rsid w:val="00AE5570"/>
    <w:rsid w:val="00AE6C69"/>
    <w:rsid w:val="00B05FFC"/>
    <w:rsid w:val="00B10595"/>
    <w:rsid w:val="00B20254"/>
    <w:rsid w:val="00B328AD"/>
    <w:rsid w:val="00B41900"/>
    <w:rsid w:val="00B74383"/>
    <w:rsid w:val="00B970D8"/>
    <w:rsid w:val="00BC35AD"/>
    <w:rsid w:val="00BE022B"/>
    <w:rsid w:val="00C040DE"/>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B5794"/>
    <w:rsid w:val="00DC7BDC"/>
    <w:rsid w:val="00DF671F"/>
    <w:rsid w:val="00E025AD"/>
    <w:rsid w:val="00E06426"/>
    <w:rsid w:val="00E30BA9"/>
    <w:rsid w:val="00E43921"/>
    <w:rsid w:val="00E54B0F"/>
    <w:rsid w:val="00E5505D"/>
    <w:rsid w:val="00E85F6E"/>
    <w:rsid w:val="00E90402"/>
    <w:rsid w:val="00E953DB"/>
    <w:rsid w:val="00EA259D"/>
    <w:rsid w:val="00EB20C0"/>
    <w:rsid w:val="00EB4AE7"/>
    <w:rsid w:val="00EC1070"/>
    <w:rsid w:val="00ED2940"/>
    <w:rsid w:val="00ED30B5"/>
    <w:rsid w:val="00F00DA2"/>
    <w:rsid w:val="00F262EB"/>
    <w:rsid w:val="00F26C0C"/>
    <w:rsid w:val="00F46C0A"/>
    <w:rsid w:val="00F746B7"/>
    <w:rsid w:val="00FB04D6"/>
    <w:rsid w:val="00FC687D"/>
    <w:rsid w:val="00FE20EB"/>
    <w:rsid w:val="00FE3349"/>
    <w:rsid w:val="00FE4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character" w:styleId="aa">
    <w:name w:val="FollowedHyperlink"/>
    <w:basedOn w:val="a0"/>
    <w:uiPriority w:val="99"/>
    <w:semiHidden/>
    <w:unhideWhenUsed/>
    <w:rsid w:val="004D242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character" w:styleId="aa">
    <w:name w:val="FollowedHyperlink"/>
    <w:basedOn w:val="a0"/>
    <w:uiPriority w:val="99"/>
    <w:semiHidden/>
    <w:unhideWhenUsed/>
    <w:rsid w:val="004D24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c.sjtu.edu.cn/G2S/site"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4</Pages>
  <Words>711</Words>
  <Characters>4056</Characters>
  <Application>Microsoft Office Word</Application>
  <DocSecurity>0</DocSecurity>
  <Lines>33</Lines>
  <Paragraphs>9</Paragraphs>
  <ScaleCrop>false</ScaleCrop>
  <Company>Hewlett-Packard Company</Company>
  <LinksUpToDate>false</LinksUpToDate>
  <CharactersWithSpaces>4758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周丕生</cp:lastModifiedBy>
  <cp:revision>4</cp:revision>
  <cp:lastPrinted>2014-04-28T01:34:00Z</cp:lastPrinted>
  <dcterms:created xsi:type="dcterms:W3CDTF">2016-11-03T04:55:00Z</dcterms:created>
  <dcterms:modified xsi:type="dcterms:W3CDTF">2016-11-03T06:33:00Z</dcterms:modified>
</cp:coreProperties>
</file>