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F5" w:rsidRPr="001D0BF5" w:rsidRDefault="005D25E5" w:rsidP="00686943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马克思哲学经典著作导读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5D25E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1674"/>
        <w:gridCol w:w="655"/>
        <w:gridCol w:w="875"/>
        <w:gridCol w:w="479"/>
        <w:gridCol w:w="618"/>
        <w:gridCol w:w="2452"/>
        <w:gridCol w:w="3164"/>
        <w:gridCol w:w="7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5D25E5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PI902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5D25E5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7D104A">
              <w:rPr>
                <w:rFonts w:hint="eastAsia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7D104A" w:rsidRDefault="005D25E5" w:rsidP="00A724E5">
            <w:r w:rsidRPr="007D104A">
              <w:rPr>
                <w:rFonts w:hint="eastAsia"/>
              </w:rPr>
              <w:t>2</w:t>
            </w: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5D25E5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5D25E5">
              <w:rPr>
                <w:rFonts w:ascii="楷体" w:eastAsia="楷体" w:hint="eastAsia"/>
                <w:sz w:val="24"/>
              </w:rPr>
              <w:t>马克思哲学经典著作导读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020469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5D25E5">
              <w:rPr>
                <w:rFonts w:ascii="楷体" w:eastAsia="楷体"/>
                <w:sz w:val="24"/>
              </w:rPr>
              <w:t>I</w:t>
            </w:r>
            <w:r w:rsidR="005D25E5">
              <w:rPr>
                <w:rFonts w:ascii="楷体" w:eastAsia="楷体" w:hint="eastAsia"/>
                <w:sz w:val="24"/>
              </w:rPr>
              <w:t>nterpretation on Marx</w:t>
            </w:r>
            <w:proofErr w:type="gramStart"/>
            <w:r w:rsidR="005D25E5">
              <w:rPr>
                <w:rFonts w:ascii="楷体" w:eastAsia="楷体"/>
                <w:sz w:val="24"/>
              </w:rPr>
              <w:t>’</w:t>
            </w:r>
            <w:proofErr w:type="gramEnd"/>
            <w:r w:rsidR="005D25E5">
              <w:rPr>
                <w:rFonts w:ascii="楷体" w:eastAsia="楷体" w:hint="eastAsia"/>
                <w:sz w:val="24"/>
              </w:rPr>
              <w:t xml:space="preserve">s </w:t>
            </w:r>
            <w:r w:rsidR="00020469">
              <w:rPr>
                <w:rFonts w:ascii="楷体" w:eastAsia="楷体" w:hint="eastAsia"/>
                <w:sz w:val="24"/>
              </w:rPr>
              <w:t>C</w:t>
            </w:r>
            <w:r w:rsidR="005D25E5">
              <w:rPr>
                <w:rFonts w:ascii="楷体" w:eastAsia="楷体"/>
                <w:sz w:val="24"/>
              </w:rPr>
              <w:t>lassic</w:t>
            </w:r>
            <w:r w:rsidR="005D25E5">
              <w:rPr>
                <w:rFonts w:ascii="楷体" w:eastAsia="楷体" w:hint="eastAsia"/>
                <w:sz w:val="24"/>
              </w:rPr>
              <w:t xml:space="preserve"> </w:t>
            </w:r>
            <w:r w:rsidR="00020469">
              <w:rPr>
                <w:rFonts w:ascii="楷体" w:eastAsia="楷体" w:hint="eastAsia"/>
                <w:sz w:val="24"/>
              </w:rPr>
              <w:t>P</w:t>
            </w:r>
            <w:r w:rsidR="005D25E5">
              <w:rPr>
                <w:rFonts w:ascii="楷体" w:eastAsia="楷体" w:hint="eastAsia"/>
                <w:sz w:val="24"/>
              </w:rPr>
              <w:t xml:space="preserve">hilosophical </w:t>
            </w:r>
            <w:r w:rsidR="00020469">
              <w:rPr>
                <w:rFonts w:ascii="楷体" w:eastAsia="楷体" w:hint="eastAsia"/>
                <w:sz w:val="24"/>
              </w:rPr>
              <w:t>B</w:t>
            </w:r>
            <w:r w:rsidR="005D25E5">
              <w:rPr>
                <w:rFonts w:ascii="楷体" w:eastAsia="楷体" w:hint="eastAsia"/>
                <w:sz w:val="24"/>
              </w:rPr>
              <w:t>ooks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5D25E5" w:rsidP="005D25E5">
            <w:pPr>
              <w:jc w:val="center"/>
              <w:rPr>
                <w:color w:val="00B050"/>
              </w:rPr>
            </w:pPr>
            <w:r w:rsidRPr="005D25E5">
              <w:rPr>
                <w:rFonts w:hint="eastAsia"/>
              </w:rPr>
              <w:t>通</w:t>
            </w:r>
            <w:proofErr w:type="gramStart"/>
            <w:r w:rsidRPr="005D25E5">
              <w:rPr>
                <w:rFonts w:hint="eastAsia"/>
              </w:rPr>
              <w:t>识核心</w:t>
            </w:r>
            <w:proofErr w:type="gramEnd"/>
            <w:r w:rsidRPr="005D25E5">
              <w:rPr>
                <w:rFonts w:hint="eastAsia"/>
              </w:rPr>
              <w:t>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5D25E5" w:rsidP="005D25E5">
            <w:pPr>
              <w:jc w:val="center"/>
            </w:pPr>
            <w:r w:rsidRPr="005D25E5">
              <w:rPr>
                <w:rFonts w:hint="eastAsia"/>
              </w:rPr>
              <w:t>全校本科生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5D25E5" w:rsidP="005D25E5">
            <w:pPr>
              <w:jc w:val="center"/>
            </w:pPr>
            <w:r>
              <w:rPr>
                <w:rFonts w:hint="eastAsia"/>
              </w:rPr>
              <w:t>中文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5D25E5" w:rsidP="005D25E5">
            <w:pPr>
              <w:jc w:val="center"/>
            </w:pPr>
            <w:r>
              <w:rPr>
                <w:rFonts w:hint="eastAsia"/>
              </w:rPr>
              <w:t>马克思主义学院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5D25E5" w:rsidP="005D25E5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5D25E5" w:rsidP="007C626D">
            <w:pPr>
              <w:jc w:val="center"/>
            </w:pPr>
            <w:r>
              <w:rPr>
                <w:rFonts w:hint="eastAsia"/>
              </w:rPr>
              <w:t>鲍金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5D25E5" w:rsidRPr="00600462" w:rsidRDefault="00186B08" w:rsidP="007C626D">
            <w:pPr>
              <w:jc w:val="center"/>
              <w:rPr>
                <w:rFonts w:ascii="楷体" w:eastAsia="楷体"/>
                <w:sz w:val="24"/>
              </w:rPr>
            </w:pPr>
            <w:hyperlink r:id="rId8" w:history="1">
              <w:r w:rsidR="005D25E5" w:rsidRPr="00600462">
                <w:rPr>
                  <w:rFonts w:ascii="楷体" w:eastAsia="楷体"/>
                  <w:sz w:val="24"/>
                </w:rPr>
                <w:t>http://cc.sjtu.edu.cn/G2S/Template/View.aspx</w:t>
              </w:r>
            </w:hyperlink>
            <w:r w:rsidR="005D25E5" w:rsidRPr="00600462">
              <w:rPr>
                <w:rFonts w:ascii="楷体" w:eastAsia="楷体"/>
                <w:sz w:val="24"/>
              </w:rPr>
              <w:t>?</w:t>
            </w:r>
          </w:p>
          <w:p w:rsidR="003A1484" w:rsidRPr="00600462" w:rsidRDefault="005D25E5" w:rsidP="007C626D">
            <w:pPr>
              <w:jc w:val="center"/>
              <w:rPr>
                <w:rFonts w:ascii="楷体" w:eastAsia="楷体"/>
                <w:sz w:val="24"/>
              </w:rPr>
            </w:pPr>
            <w:r w:rsidRPr="00600462">
              <w:rPr>
                <w:rFonts w:ascii="楷体" w:eastAsia="楷体"/>
                <w:sz w:val="24"/>
              </w:rPr>
              <w:t>action=</w:t>
            </w:r>
            <w:proofErr w:type="spellStart"/>
            <w:r w:rsidRPr="00600462">
              <w:rPr>
                <w:rFonts w:ascii="楷体" w:eastAsia="楷体"/>
                <w:sz w:val="24"/>
              </w:rPr>
              <w:t>view&amp;courseType</w:t>
            </w:r>
            <w:proofErr w:type="spellEnd"/>
            <w:r w:rsidRPr="00600462">
              <w:rPr>
                <w:rFonts w:ascii="楷体" w:eastAsia="楷体"/>
                <w:sz w:val="24"/>
              </w:rPr>
              <w:t>=1&amp;courseId=7137&amp;ZZWL</w:t>
            </w:r>
          </w:p>
          <w:p w:rsidR="001D0BF5" w:rsidRPr="0074127F" w:rsidRDefault="005D25E5" w:rsidP="007C626D">
            <w:pPr>
              <w:jc w:val="center"/>
              <w:rPr>
                <w:color w:val="00B050"/>
              </w:rPr>
            </w:pPr>
            <w:r w:rsidRPr="00600462">
              <w:rPr>
                <w:rFonts w:ascii="楷体" w:eastAsia="楷体"/>
                <w:sz w:val="24"/>
              </w:rPr>
              <w:t>OOKINGFOR=G</w:t>
            </w: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5D25E5" w:rsidRPr="00B90821" w:rsidRDefault="005D25E5" w:rsidP="005D25E5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本课程站在当代思维方式的高度对马克思哲学著作</w:t>
            </w:r>
            <w:r w:rsidRPr="00B90821">
              <w:rPr>
                <w:rFonts w:ascii="宋体" w:hAnsi="宋体" w:hint="eastAsia"/>
                <w:sz w:val="24"/>
              </w:rPr>
              <w:t>进行导读和阐释，使对马克思主义不甚了解或一知半解的同学在阅读原著的基础上，总体了解马克思是“如何走向马克思主义”、“如何成为马克思主义者”的，体会马克思作为一名革命者的心路历程和作为一名学者的艰难探索，从而展示马克思哲学的革命性质和当代意义。</w:t>
            </w:r>
          </w:p>
          <w:p w:rsidR="005D25E5" w:rsidRPr="00EF5F42" w:rsidRDefault="005D25E5" w:rsidP="005D25E5">
            <w:pPr>
              <w:spacing w:line="44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A8658F">
              <w:rPr>
                <w:rFonts w:ascii="宋体" w:hAnsi="宋体" w:hint="eastAsia"/>
                <w:sz w:val="24"/>
              </w:rPr>
              <w:t>通过本门课程的学习，学生将在文本解读的基础上更加深刻地把握马克思哲学的思维方式、</w:t>
            </w:r>
            <w:r>
              <w:rPr>
                <w:rFonts w:ascii="宋体" w:hAnsi="宋体" w:hint="eastAsia"/>
                <w:sz w:val="24"/>
              </w:rPr>
              <w:t>基本观点</w:t>
            </w:r>
            <w:r w:rsidRPr="00A8658F">
              <w:rPr>
                <w:rFonts w:ascii="宋体" w:hAnsi="宋体" w:hint="eastAsia"/>
                <w:sz w:val="24"/>
              </w:rPr>
              <w:t>和</w:t>
            </w:r>
            <w:r>
              <w:rPr>
                <w:rFonts w:ascii="宋体" w:hAnsi="宋体" w:hint="eastAsia"/>
                <w:sz w:val="24"/>
              </w:rPr>
              <w:t>价值精神，使学生能够运用马克思哲学的</w:t>
            </w:r>
            <w:r w:rsidRPr="00A8658F">
              <w:rPr>
                <w:rFonts w:ascii="宋体" w:hAnsi="宋体" w:hint="eastAsia"/>
                <w:sz w:val="24"/>
              </w:rPr>
              <w:t>方法分析现实的和思想的问题，</w:t>
            </w:r>
            <w:r>
              <w:rPr>
                <w:rFonts w:ascii="宋体" w:hAnsi="宋体" w:hint="eastAsia"/>
                <w:sz w:val="24"/>
              </w:rPr>
              <w:t>坚定学生对于马克思主义的信仰，</w:t>
            </w:r>
            <w:r w:rsidRPr="00A8658F">
              <w:rPr>
                <w:rFonts w:ascii="宋体" w:hAnsi="宋体" w:hint="eastAsia"/>
                <w:sz w:val="24"/>
              </w:rPr>
              <w:t>并引导学生</w:t>
            </w:r>
            <w:r w:rsidRPr="00EF5F42">
              <w:rPr>
                <w:rFonts w:ascii="宋体" w:hAnsi="宋体" w:hint="eastAsia"/>
                <w:sz w:val="24"/>
              </w:rPr>
              <w:t>更好地投入到实现中国梦的历史过程中，为实现中华民族伟大复兴提供精神武器。</w:t>
            </w:r>
          </w:p>
          <w:p w:rsidR="005D25E5" w:rsidRPr="005D25E5" w:rsidRDefault="005D25E5" w:rsidP="005031D5"/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1D0BF5" w:rsidRDefault="005D25E5" w:rsidP="005D25E5">
            <w:pPr>
              <w:ind w:firstLineChars="200" w:firstLine="480"/>
              <w:jc w:val="left"/>
            </w:pPr>
            <w:r>
              <w:rPr>
                <w:rFonts w:ascii="楷体" w:eastAsia="楷体" w:hint="eastAsia"/>
                <w:sz w:val="24"/>
              </w:rPr>
              <w:t>This course explains Marx</w:t>
            </w:r>
            <w:r>
              <w:rPr>
                <w:rFonts w:ascii="楷体" w:eastAsia="楷体"/>
                <w:sz w:val="24"/>
              </w:rPr>
              <w:t>’</w:t>
            </w:r>
            <w:r>
              <w:rPr>
                <w:rFonts w:ascii="楷体" w:eastAsia="楷体" w:hint="eastAsia"/>
                <w:sz w:val="24"/>
              </w:rPr>
              <w:t xml:space="preserve">s </w:t>
            </w:r>
            <w:r>
              <w:rPr>
                <w:rFonts w:ascii="楷体" w:eastAsia="楷体"/>
                <w:sz w:val="24"/>
              </w:rPr>
              <w:t>classic</w:t>
            </w:r>
            <w:r>
              <w:rPr>
                <w:rFonts w:ascii="楷体" w:eastAsia="楷体" w:hint="eastAsia"/>
                <w:sz w:val="24"/>
              </w:rPr>
              <w:t xml:space="preserve"> philosophical books in the level of </w:t>
            </w:r>
            <w:r>
              <w:rPr>
                <w:rFonts w:ascii="楷体" w:eastAsia="楷体"/>
                <w:sz w:val="24"/>
              </w:rPr>
              <w:t>contemporary</w:t>
            </w:r>
            <w:r>
              <w:rPr>
                <w:rFonts w:ascii="楷体" w:eastAsia="楷体" w:hint="eastAsia"/>
                <w:sz w:val="24"/>
              </w:rPr>
              <w:t xml:space="preserve"> though way, making student learn how Marx came to Marxism and how Marx became a Marxist on the basis of reading these books, and experiencing Marx</w:t>
            </w:r>
            <w:r>
              <w:rPr>
                <w:rFonts w:ascii="楷体" w:eastAsia="楷体"/>
                <w:sz w:val="24"/>
              </w:rPr>
              <w:t>’</w:t>
            </w:r>
            <w:r>
              <w:rPr>
                <w:rFonts w:ascii="楷体" w:eastAsia="楷体" w:hint="eastAsia"/>
                <w:sz w:val="24"/>
              </w:rPr>
              <w:t>s thought and exploration, in order to show Marx</w:t>
            </w:r>
            <w:r>
              <w:rPr>
                <w:rFonts w:ascii="楷体" w:eastAsia="楷体"/>
                <w:sz w:val="24"/>
              </w:rPr>
              <w:t>’</w:t>
            </w:r>
            <w:r>
              <w:rPr>
                <w:rFonts w:ascii="楷体" w:eastAsia="楷体" w:hint="eastAsia"/>
                <w:sz w:val="24"/>
              </w:rPr>
              <w:t>s philosophical revolution essence and contemporary meaning.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686943">
        <w:trPr>
          <w:trHeight w:val="2696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D25E5" w:rsidRDefault="00823ACC" w:rsidP="007C626D">
            <w:pPr>
              <w:rPr>
                <w:rFonts w:ascii="宋体" w:hAnsi="宋体"/>
                <w:sz w:val="24"/>
              </w:rPr>
            </w:pPr>
            <w:r w:rsidRPr="005D25E5">
              <w:rPr>
                <w:rFonts w:ascii="宋体" w:hAnsi="宋体" w:hint="eastAsia"/>
                <w:sz w:val="24"/>
              </w:rPr>
              <w:t>1．</w:t>
            </w:r>
            <w:r w:rsidR="005D25E5" w:rsidRPr="005D25E5">
              <w:rPr>
                <w:rFonts w:ascii="宋体" w:hAnsi="宋体" w:hint="eastAsia"/>
                <w:sz w:val="24"/>
              </w:rPr>
              <w:t>能够读懂马克思哲学的经典著作</w:t>
            </w:r>
          </w:p>
          <w:p w:rsidR="00823ACC" w:rsidRDefault="00823ACC" w:rsidP="007C626D">
            <w:r w:rsidRPr="005D25E5">
              <w:rPr>
                <w:rFonts w:ascii="宋体" w:hAnsi="宋体" w:hint="eastAsia"/>
                <w:sz w:val="24"/>
              </w:rPr>
              <w:t>2．</w:t>
            </w:r>
            <w:r w:rsidR="005D25E5" w:rsidRPr="00A8658F">
              <w:rPr>
                <w:rFonts w:ascii="宋体" w:hAnsi="宋体" w:hint="eastAsia"/>
                <w:sz w:val="24"/>
              </w:rPr>
              <w:t>把握马克思哲学的思维方式、</w:t>
            </w:r>
            <w:r w:rsidR="005D25E5">
              <w:rPr>
                <w:rFonts w:ascii="宋体" w:hAnsi="宋体" w:hint="eastAsia"/>
                <w:sz w:val="24"/>
              </w:rPr>
              <w:t>基本观点</w:t>
            </w:r>
            <w:r w:rsidR="005D25E5" w:rsidRPr="00A8658F">
              <w:rPr>
                <w:rFonts w:ascii="宋体" w:hAnsi="宋体" w:hint="eastAsia"/>
                <w:sz w:val="24"/>
              </w:rPr>
              <w:t>和</w:t>
            </w:r>
            <w:r w:rsidR="005D25E5">
              <w:rPr>
                <w:rFonts w:ascii="宋体" w:hAnsi="宋体" w:hint="eastAsia"/>
                <w:sz w:val="24"/>
              </w:rPr>
              <w:t>价值精神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5D25E5">
              <w:rPr>
                <w:rFonts w:ascii="宋体" w:hAnsi="宋体" w:hint="eastAsia"/>
                <w:sz w:val="24"/>
              </w:rPr>
              <w:t>运用马克思哲学的</w:t>
            </w:r>
            <w:r w:rsidR="005D25E5" w:rsidRPr="00A8658F">
              <w:rPr>
                <w:rFonts w:ascii="宋体" w:hAnsi="宋体" w:hint="eastAsia"/>
                <w:sz w:val="24"/>
              </w:rPr>
              <w:t>方法分析现实的和思想的问题</w:t>
            </w:r>
          </w:p>
          <w:p w:rsidR="00686943" w:rsidRDefault="00686943" w:rsidP="007C626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="005D25E5">
              <w:rPr>
                <w:rFonts w:ascii="宋体" w:hAnsi="宋体" w:hint="eastAsia"/>
                <w:sz w:val="24"/>
              </w:rPr>
              <w:t>坚定对于马克思主义的信仰</w:t>
            </w:r>
          </w:p>
          <w:p w:rsidR="00823ACC" w:rsidRPr="001D0BF5" w:rsidRDefault="00823ACC" w:rsidP="007C626D">
            <w:r>
              <w:t>……</w:t>
            </w:r>
          </w:p>
          <w:p w:rsidR="00686943" w:rsidRPr="001D0BF5" w:rsidRDefault="00686943" w:rsidP="007C626D"/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851AA0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马克思哲学导论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851AA0" w:rsidRPr="001D0BF5" w:rsidRDefault="00851AA0" w:rsidP="00D8570B">
                  <w:pPr>
                    <w:jc w:val="center"/>
                  </w:pPr>
                  <w:r w:rsidRPr="00D24667">
                    <w:rPr>
                      <w:rFonts w:hint="eastAsia"/>
                    </w:rPr>
                    <w:t>课堂教学结合小组讨论及报告</w:t>
                  </w:r>
                </w:p>
              </w:tc>
              <w:tc>
                <w:tcPr>
                  <w:tcW w:w="1355" w:type="dxa"/>
                  <w:vMerge w:val="restart"/>
                  <w:vAlign w:val="center"/>
                </w:tcPr>
                <w:p w:rsidR="00851AA0" w:rsidRPr="001D0BF5" w:rsidRDefault="00851AA0" w:rsidP="00D8570B">
                  <w:pPr>
                    <w:jc w:val="center"/>
                  </w:pPr>
                  <w:r>
                    <w:rPr>
                      <w:rFonts w:hint="eastAsia"/>
                    </w:rPr>
                    <w:t>每堂</w:t>
                  </w:r>
                  <w:proofErr w:type="gramStart"/>
                  <w:r>
                    <w:rPr>
                      <w:rFonts w:hint="eastAsia"/>
                    </w:rPr>
                    <w:t>课后有</w:t>
                  </w:r>
                  <w:proofErr w:type="gramEnd"/>
                  <w:r>
                    <w:rPr>
                      <w:rFonts w:hint="eastAsia"/>
                    </w:rPr>
                    <w:t>特定</w:t>
                  </w:r>
                  <w:r w:rsidRPr="00D24667">
                    <w:rPr>
                      <w:rFonts w:hint="eastAsia"/>
                    </w:rPr>
                    <w:t>题目及文章用于学生阅读，</w:t>
                  </w:r>
                  <w:r w:rsidRPr="00C34F96">
                    <w:rPr>
                      <w:rFonts w:hint="eastAsia"/>
                    </w:rPr>
                    <w:t>采取“问题报告式”和“问题探究式”的教学检测方法，由学生就著作的某个观点、思想或方法在课堂上做报告，或是互相提出问题、互相回答问题。</w:t>
                  </w: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对马克思哲学有整体了解</w:t>
                  </w:r>
                </w:p>
              </w:tc>
              <w:tc>
                <w:tcPr>
                  <w:tcW w:w="1162" w:type="dxa"/>
                  <w:vMerge w:val="restart"/>
                  <w:vAlign w:val="center"/>
                </w:tcPr>
                <w:p w:rsidR="00851AA0" w:rsidRDefault="00704F03" w:rsidP="00704F03">
                  <w:pPr>
                    <w:jc w:val="center"/>
                  </w:pPr>
                  <w:r w:rsidRPr="00D24667">
                    <w:rPr>
                      <w:rFonts w:hint="eastAsia"/>
                    </w:rPr>
                    <w:t>课堂报告</w:t>
                  </w:r>
                  <w:r>
                    <w:rPr>
                      <w:rFonts w:hint="eastAsia"/>
                    </w:rPr>
                    <w:t>、</w:t>
                  </w:r>
                  <w:r w:rsidRPr="00D24667">
                    <w:rPr>
                      <w:rFonts w:hint="eastAsia"/>
                    </w:rPr>
                    <w:t>课堂问答</w:t>
                  </w:r>
                  <w:r>
                    <w:rPr>
                      <w:rFonts w:hint="eastAsia"/>
                    </w:rPr>
                    <w:t>、</w:t>
                  </w:r>
                  <w:r w:rsidRPr="00D24667">
                    <w:rPr>
                      <w:rFonts w:hint="eastAsia"/>
                    </w:rPr>
                    <w:t>课后论文</w:t>
                  </w:r>
                  <w:r>
                    <w:rPr>
                      <w:rFonts w:hint="eastAsia"/>
                    </w:rPr>
                    <w:t>、</w:t>
                  </w:r>
                </w:p>
                <w:p w:rsidR="00704F03" w:rsidRPr="00704F03" w:rsidRDefault="00704F03" w:rsidP="00704F03">
                  <w:pPr>
                    <w:jc w:val="center"/>
                  </w:pPr>
                  <w:r>
                    <w:rPr>
                      <w:rFonts w:hint="eastAsia"/>
                    </w:rPr>
                    <w:t>期末考试</w:t>
                  </w:r>
                </w:p>
              </w:tc>
            </w:tr>
            <w:tr w:rsidR="00851AA0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《青年在选择职业时的考虑》导读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感受马克思的社会理想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</w:tr>
            <w:tr w:rsidR="00851AA0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</w:t>
                  </w: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1844</w:t>
                  </w:r>
                  <w:r w:rsidRPr="005526C0">
                    <w:rPr>
                      <w:rFonts w:cs="宋体" w:hint="eastAsia"/>
                      <w:bCs/>
                      <w:color w:val="000000"/>
                      <w:kern w:val="0"/>
                      <w:szCs w:val="21"/>
                    </w:rPr>
                    <w:t>年经济学哲学手稿》导读（一）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理解异化劳动和共产主义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0D4A34" w:rsidRDefault="00851AA0" w:rsidP="00686943">
                  <w:pPr>
                    <w:jc w:val="center"/>
                  </w:pPr>
                </w:p>
              </w:tc>
            </w:tr>
            <w:tr w:rsidR="00851AA0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</w:t>
                  </w: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1844</w:t>
                  </w: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年经济学哲学手稿》导读</w:t>
                  </w:r>
                  <w:r w:rsidRPr="005526C0">
                    <w:rPr>
                      <w:rFonts w:cs="宋体" w:hint="eastAsia"/>
                      <w:bCs/>
                      <w:color w:val="000000"/>
                      <w:kern w:val="0"/>
                      <w:szCs w:val="21"/>
                    </w:rPr>
                    <w:t>（二）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把握批判性思维方式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</w:tr>
            <w:tr w:rsidR="00851AA0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《关于费尔巴哈的提纲》导读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理解实践的世界观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</w:tr>
            <w:tr w:rsidR="00851AA0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《德意志意识形态》导读</w:t>
                  </w:r>
                  <w:r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（一）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理解唯物史观的主要观点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</w:tr>
            <w:tr w:rsidR="00851AA0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0D1657">
                  <w:pPr>
                    <w:jc w:val="center"/>
                  </w:pPr>
                  <w:proofErr w:type="gramStart"/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</w:t>
                  </w:r>
                  <w:proofErr w:type="gramEnd"/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德意</w:t>
                  </w:r>
                  <w:proofErr w:type="gramStart"/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</w:t>
                  </w:r>
                  <w:proofErr w:type="gramEnd"/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德意志意识形态</w:t>
                  </w:r>
                  <w:proofErr w:type="gramStart"/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》</w:t>
                  </w:r>
                  <w:proofErr w:type="gramEnd"/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导读</w:t>
                  </w:r>
                  <w:r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（二）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运用唯物史观的历史分析法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</w:tr>
            <w:tr w:rsidR="00851AA0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 w:rsidRPr="005526C0">
                    <w:rPr>
                      <w:rFonts w:ascii="Times New Roman" w:hAnsi="Times New Roman" w:cs="宋体" w:hint="eastAsia"/>
                      <w:bCs/>
                      <w:color w:val="000000"/>
                      <w:kern w:val="0"/>
                      <w:szCs w:val="21"/>
                    </w:rPr>
                    <w:t>《资本论》第一章导读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理解商品拜物教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</w:tr>
            <w:tr w:rsidR="00851AA0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 w:rsidRPr="005526C0">
                    <w:rPr>
                      <w:rFonts w:cs="宋体" w:hint="eastAsia"/>
                      <w:bCs/>
                      <w:color w:val="000000"/>
                      <w:kern w:val="0"/>
                      <w:szCs w:val="21"/>
                    </w:rPr>
                    <w:t>期末考试</w:t>
                  </w:r>
                </w:p>
              </w:tc>
              <w:tc>
                <w:tcPr>
                  <w:tcW w:w="81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  <w:r>
                    <w:rPr>
                      <w:rFonts w:hint="eastAsia"/>
                    </w:rPr>
                    <w:t>检测学习效果</w:t>
                  </w:r>
                </w:p>
              </w:tc>
              <w:tc>
                <w:tcPr>
                  <w:tcW w:w="1162" w:type="dxa"/>
                  <w:vMerge/>
                  <w:vAlign w:val="center"/>
                </w:tcPr>
                <w:p w:rsidR="00851AA0" w:rsidRPr="001D0BF5" w:rsidRDefault="00851AA0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FB1646" w:rsidRPr="00EF403D" w:rsidRDefault="00FB1646" w:rsidP="00FB1646">
            <w:pPr>
              <w:pStyle w:val="aa"/>
              <w:spacing w:before="0" w:beforeAutospacing="0" w:after="0" w:afterAutospacing="0" w:line="440" w:lineRule="exact"/>
              <w:rPr>
                <w:rFonts w:ascii="Times New Roman" w:hAnsi="Times New Roman"/>
                <w:bCs/>
                <w:color w:val="000000"/>
              </w:rPr>
            </w:pPr>
            <w:r w:rsidRPr="00EF403D">
              <w:rPr>
                <w:rFonts w:ascii="Times New Roman" w:hAnsi="Times New Roman"/>
                <w:bCs/>
                <w:color w:val="000000"/>
              </w:rPr>
              <w:t>平时学习成绩占总分的</w:t>
            </w:r>
            <w:r>
              <w:rPr>
                <w:rFonts w:ascii="Times New Roman" w:hAnsi="Times New Roman" w:hint="eastAsia"/>
                <w:bCs/>
                <w:color w:val="000000"/>
              </w:rPr>
              <w:t>40</w:t>
            </w:r>
            <w:r w:rsidRPr="00EF403D">
              <w:rPr>
                <w:rFonts w:ascii="Times New Roman" w:hAnsi="Times New Roman"/>
                <w:bCs/>
                <w:color w:val="000000"/>
              </w:rPr>
              <w:t>％，根据学生的作业（采取</w:t>
            </w:r>
            <w:r>
              <w:rPr>
                <w:rFonts w:ascii="Times New Roman" w:hAnsi="Times New Roman" w:hint="eastAsia"/>
                <w:bCs/>
                <w:color w:val="000000"/>
              </w:rPr>
              <w:t>学生互相提问和回答、问题报告</w:t>
            </w:r>
            <w:r>
              <w:rPr>
                <w:rFonts w:ascii="Times New Roman" w:hAnsi="Times New Roman"/>
                <w:bCs/>
                <w:color w:val="000000"/>
              </w:rPr>
              <w:t>等形式）、出勤、课堂</w:t>
            </w:r>
            <w:r>
              <w:rPr>
                <w:rFonts w:ascii="Times New Roman" w:hAnsi="Times New Roman" w:hint="eastAsia"/>
                <w:bCs/>
                <w:color w:val="000000"/>
              </w:rPr>
              <w:t>互动</w:t>
            </w:r>
            <w:r w:rsidRPr="00EF403D">
              <w:rPr>
                <w:rFonts w:ascii="Times New Roman" w:hAnsi="Times New Roman"/>
                <w:bCs/>
                <w:color w:val="000000"/>
              </w:rPr>
              <w:t>等方面进行评定。期末考试</w:t>
            </w:r>
            <w:r>
              <w:rPr>
                <w:rFonts w:ascii="Times New Roman" w:hAnsi="Times New Roman" w:hint="eastAsia"/>
                <w:bCs/>
                <w:color w:val="000000"/>
              </w:rPr>
              <w:t>成</w:t>
            </w:r>
            <w:r w:rsidRPr="00EF403D">
              <w:rPr>
                <w:rFonts w:ascii="Times New Roman" w:hAnsi="Times New Roman"/>
                <w:bCs/>
                <w:color w:val="000000"/>
              </w:rPr>
              <w:t>绩占总分的</w:t>
            </w:r>
            <w:r w:rsidRPr="00EF403D">
              <w:rPr>
                <w:rFonts w:ascii="Times New Roman" w:hAnsi="Times New Roman"/>
                <w:bCs/>
                <w:color w:val="000000"/>
              </w:rPr>
              <w:t>60</w:t>
            </w:r>
            <w:r w:rsidRPr="00EF403D">
              <w:rPr>
                <w:rFonts w:ascii="Times New Roman" w:hAnsi="Times New Roman"/>
                <w:bCs/>
                <w:color w:val="000000"/>
              </w:rPr>
              <w:t>％。</w:t>
            </w:r>
          </w:p>
          <w:p w:rsidR="000A548F" w:rsidRPr="00FB1646" w:rsidRDefault="000A548F" w:rsidP="00686943">
            <w:pPr>
              <w:jc w:val="left"/>
            </w:pP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FB1646" w:rsidRDefault="001337A4" w:rsidP="00FB164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鲍金编</w:t>
            </w:r>
            <w:r w:rsidR="00FB1646" w:rsidRPr="00FB1646">
              <w:rPr>
                <w:rFonts w:ascii="宋体" w:hAnsi="宋体" w:hint="eastAsia"/>
                <w:sz w:val="24"/>
              </w:rPr>
              <w:t>：《马克思哲学经典著作节选》。</w:t>
            </w:r>
          </w:p>
          <w:p w:rsidR="00FB1646" w:rsidRDefault="00FB1646" w:rsidP="00FB1646">
            <w:pPr>
              <w:spacing w:line="440" w:lineRule="exact"/>
              <w:rPr>
                <w:rFonts w:ascii="宋体" w:hAnsi="宋体"/>
                <w:sz w:val="24"/>
              </w:rPr>
            </w:pPr>
            <w:r w:rsidRPr="002123AE">
              <w:rPr>
                <w:rFonts w:ascii="宋体" w:hAnsi="宋体" w:hint="eastAsia"/>
                <w:sz w:val="24"/>
              </w:rPr>
              <w:t>余源培、吴晓明</w:t>
            </w:r>
            <w:r>
              <w:rPr>
                <w:rFonts w:ascii="宋体" w:hAnsi="宋体" w:hint="eastAsia"/>
                <w:sz w:val="24"/>
              </w:rPr>
              <w:t>：</w:t>
            </w:r>
            <w:r w:rsidRPr="002123AE">
              <w:rPr>
                <w:rFonts w:ascii="宋体" w:hAnsi="宋体" w:hint="eastAsia"/>
                <w:sz w:val="24"/>
              </w:rPr>
              <w:t>《马克思主义哲学经典文本导读》，高等教育出版社2005年</w:t>
            </w:r>
            <w:r>
              <w:rPr>
                <w:rFonts w:ascii="宋体" w:hAnsi="宋体" w:hint="eastAsia"/>
                <w:sz w:val="24"/>
              </w:rPr>
              <w:t>版；</w:t>
            </w:r>
          </w:p>
          <w:p w:rsidR="00FB1646" w:rsidRDefault="00FB1646" w:rsidP="00FB1646">
            <w:pPr>
              <w:spacing w:line="440" w:lineRule="exact"/>
              <w:rPr>
                <w:rFonts w:ascii="宋体" w:hAnsi="宋体"/>
                <w:sz w:val="24"/>
              </w:rPr>
            </w:pPr>
            <w:r w:rsidRPr="00331D4F">
              <w:rPr>
                <w:rFonts w:ascii="宋体" w:hAnsi="宋体"/>
                <w:sz w:val="24"/>
              </w:rPr>
              <w:t>黄楠森</w:t>
            </w:r>
            <w:r w:rsidRPr="00331D4F">
              <w:rPr>
                <w:rFonts w:ascii="宋体" w:hAnsi="宋体" w:hint="eastAsia"/>
                <w:sz w:val="24"/>
              </w:rPr>
              <w:t>：</w:t>
            </w:r>
            <w:r w:rsidRPr="00331D4F">
              <w:rPr>
                <w:rFonts w:ascii="宋体" w:hAnsi="宋体"/>
                <w:sz w:val="24"/>
              </w:rPr>
              <w:t>《马克思主义哲学史》</w:t>
            </w:r>
            <w:r w:rsidRPr="00331D4F">
              <w:rPr>
                <w:rFonts w:ascii="宋体" w:hAnsi="宋体" w:hint="eastAsia"/>
                <w:sz w:val="24"/>
              </w:rPr>
              <w:t>，</w:t>
            </w:r>
            <w:r w:rsidRPr="00331D4F">
              <w:rPr>
                <w:rFonts w:ascii="宋体" w:hAnsi="宋体"/>
                <w:sz w:val="24"/>
              </w:rPr>
              <w:t>高等教育出版社1998年版</w:t>
            </w:r>
            <w:r w:rsidRPr="00331D4F">
              <w:rPr>
                <w:rFonts w:ascii="宋体" w:hAnsi="宋体" w:hint="eastAsia"/>
                <w:sz w:val="24"/>
              </w:rPr>
              <w:t>；</w:t>
            </w:r>
          </w:p>
          <w:p w:rsidR="00FB1646" w:rsidRPr="00FB1646" w:rsidRDefault="00FB1646" w:rsidP="00A40FC5">
            <w:pPr>
              <w:spacing w:line="440" w:lineRule="exact"/>
            </w:pPr>
            <w:r w:rsidRPr="00331D4F">
              <w:rPr>
                <w:rFonts w:ascii="宋体" w:hAnsi="宋体" w:hint="eastAsia"/>
                <w:sz w:val="24"/>
              </w:rPr>
              <w:t>孙伯鍨：《探索者道路的探索》，南京大学出版社2002年版；</w:t>
            </w:r>
            <w:bookmarkStart w:id="0" w:name="_GoBack"/>
            <w:bookmarkEnd w:id="0"/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B08" w:rsidRDefault="00186B08" w:rsidP="00577ECF">
      <w:r>
        <w:separator/>
      </w:r>
    </w:p>
  </w:endnote>
  <w:endnote w:type="continuationSeparator" w:id="0">
    <w:p w:rsidR="00186B08" w:rsidRDefault="00186B08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B08" w:rsidRDefault="00186B08" w:rsidP="00577ECF">
      <w:r>
        <w:separator/>
      </w:r>
    </w:p>
  </w:footnote>
  <w:footnote w:type="continuationSeparator" w:id="0">
    <w:p w:rsidR="00186B08" w:rsidRDefault="00186B08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B4F2B2E"/>
    <w:multiLevelType w:val="hybridMultilevel"/>
    <w:tmpl w:val="C6D8E458"/>
    <w:lvl w:ilvl="0" w:tplc="9B7C531A">
      <w:start w:val="1"/>
      <w:numFmt w:val="japaneseCounting"/>
      <w:lvlText w:val="%1、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BCFA3F76">
      <w:start w:val="1"/>
      <w:numFmt w:val="decimal"/>
      <w:lvlText w:val="%2."/>
      <w:lvlJc w:val="left"/>
      <w:pPr>
        <w:tabs>
          <w:tab w:val="num" w:pos="1320"/>
        </w:tabs>
        <w:ind w:left="1320" w:hanging="420"/>
      </w:pPr>
      <w:rPr>
        <w:rFonts w:hint="eastAsia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20469"/>
    <w:rsid w:val="00046DFD"/>
    <w:rsid w:val="0006061D"/>
    <w:rsid w:val="00065C8F"/>
    <w:rsid w:val="000A3107"/>
    <w:rsid w:val="000A548F"/>
    <w:rsid w:val="000B4F6B"/>
    <w:rsid w:val="000B5B61"/>
    <w:rsid w:val="000C4BA4"/>
    <w:rsid w:val="000D1657"/>
    <w:rsid w:val="000D4A34"/>
    <w:rsid w:val="00124F58"/>
    <w:rsid w:val="001337A4"/>
    <w:rsid w:val="00133ABB"/>
    <w:rsid w:val="001473BE"/>
    <w:rsid w:val="00152B75"/>
    <w:rsid w:val="001552DE"/>
    <w:rsid w:val="00160181"/>
    <w:rsid w:val="00181BE7"/>
    <w:rsid w:val="00186B08"/>
    <w:rsid w:val="001A4FE4"/>
    <w:rsid w:val="001C7AD8"/>
    <w:rsid w:val="001D0BF5"/>
    <w:rsid w:val="001E73FD"/>
    <w:rsid w:val="00207DEF"/>
    <w:rsid w:val="00216EA8"/>
    <w:rsid w:val="00227A34"/>
    <w:rsid w:val="0026569D"/>
    <w:rsid w:val="0028182B"/>
    <w:rsid w:val="0028463A"/>
    <w:rsid w:val="002A157D"/>
    <w:rsid w:val="002A6549"/>
    <w:rsid w:val="002A7980"/>
    <w:rsid w:val="002B6537"/>
    <w:rsid w:val="003036D4"/>
    <w:rsid w:val="003237D3"/>
    <w:rsid w:val="00341CDD"/>
    <w:rsid w:val="00366702"/>
    <w:rsid w:val="003715C0"/>
    <w:rsid w:val="00377008"/>
    <w:rsid w:val="00380C20"/>
    <w:rsid w:val="003948E3"/>
    <w:rsid w:val="00395246"/>
    <w:rsid w:val="0039570D"/>
    <w:rsid w:val="003A1484"/>
    <w:rsid w:val="003C4422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D25E5"/>
    <w:rsid w:val="005F49AB"/>
    <w:rsid w:val="00600462"/>
    <w:rsid w:val="0061590F"/>
    <w:rsid w:val="00656964"/>
    <w:rsid w:val="00663B60"/>
    <w:rsid w:val="00686943"/>
    <w:rsid w:val="006A13AE"/>
    <w:rsid w:val="006D3645"/>
    <w:rsid w:val="006F1849"/>
    <w:rsid w:val="006F49C1"/>
    <w:rsid w:val="00704F03"/>
    <w:rsid w:val="00707583"/>
    <w:rsid w:val="0074127F"/>
    <w:rsid w:val="007554DA"/>
    <w:rsid w:val="00784A11"/>
    <w:rsid w:val="00795F2D"/>
    <w:rsid w:val="007A19E1"/>
    <w:rsid w:val="007D104A"/>
    <w:rsid w:val="007D4099"/>
    <w:rsid w:val="007E4B77"/>
    <w:rsid w:val="008158EA"/>
    <w:rsid w:val="00823ACC"/>
    <w:rsid w:val="00825C1B"/>
    <w:rsid w:val="00851AA0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A3078F"/>
    <w:rsid w:val="00A37564"/>
    <w:rsid w:val="00A40FC5"/>
    <w:rsid w:val="00A54CA9"/>
    <w:rsid w:val="00A61B1F"/>
    <w:rsid w:val="00A71491"/>
    <w:rsid w:val="00A81E4C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BE2882"/>
    <w:rsid w:val="00C040DE"/>
    <w:rsid w:val="00C34F96"/>
    <w:rsid w:val="00C46B87"/>
    <w:rsid w:val="00C73038"/>
    <w:rsid w:val="00C85828"/>
    <w:rsid w:val="00C96C3F"/>
    <w:rsid w:val="00CB685A"/>
    <w:rsid w:val="00CF32A8"/>
    <w:rsid w:val="00CF7312"/>
    <w:rsid w:val="00D06E3E"/>
    <w:rsid w:val="00D130CC"/>
    <w:rsid w:val="00D1758F"/>
    <w:rsid w:val="00D23BC7"/>
    <w:rsid w:val="00D41A07"/>
    <w:rsid w:val="00D43323"/>
    <w:rsid w:val="00D46D30"/>
    <w:rsid w:val="00D47A4D"/>
    <w:rsid w:val="00D644B5"/>
    <w:rsid w:val="00D73A3C"/>
    <w:rsid w:val="00D85250"/>
    <w:rsid w:val="00D8570B"/>
    <w:rsid w:val="00DB5794"/>
    <w:rsid w:val="00DC7BDC"/>
    <w:rsid w:val="00DE63E4"/>
    <w:rsid w:val="00DF671F"/>
    <w:rsid w:val="00E025AD"/>
    <w:rsid w:val="00E06426"/>
    <w:rsid w:val="00E30BA9"/>
    <w:rsid w:val="00E34E01"/>
    <w:rsid w:val="00E43921"/>
    <w:rsid w:val="00E54B0F"/>
    <w:rsid w:val="00E63712"/>
    <w:rsid w:val="00E90402"/>
    <w:rsid w:val="00E953DB"/>
    <w:rsid w:val="00EA259D"/>
    <w:rsid w:val="00EB20C0"/>
    <w:rsid w:val="00EC1070"/>
    <w:rsid w:val="00ED2940"/>
    <w:rsid w:val="00ED30B5"/>
    <w:rsid w:val="00F262EB"/>
    <w:rsid w:val="00F36BD9"/>
    <w:rsid w:val="00F746B7"/>
    <w:rsid w:val="00FB1646"/>
    <w:rsid w:val="00FC687D"/>
    <w:rsid w:val="00FE20EB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(Web)"/>
    <w:basedOn w:val="a"/>
    <w:rsid w:val="00FB16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(Web)"/>
    <w:basedOn w:val="a"/>
    <w:rsid w:val="00FB16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.sjtu.edu.cn/G2S/Template/View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maodun</cp:lastModifiedBy>
  <cp:revision>4</cp:revision>
  <cp:lastPrinted>2014-04-28T01:34:00Z</cp:lastPrinted>
  <dcterms:created xsi:type="dcterms:W3CDTF">2014-11-28T08:19:00Z</dcterms:created>
  <dcterms:modified xsi:type="dcterms:W3CDTF">2015-02-26T02:55:00Z</dcterms:modified>
</cp:coreProperties>
</file>