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2F" w:rsidRPr="002C5574" w:rsidRDefault="006254E7" w:rsidP="006F72C6">
      <w:pPr>
        <w:spacing w:line="360" w:lineRule="auto"/>
        <w:jc w:val="center"/>
        <w:rPr>
          <w:rFonts w:ascii="楷体_GB2312" w:eastAsia="楷体_GB2312" w:hAnsi="宋体"/>
          <w:b/>
          <w:sz w:val="30"/>
        </w:rPr>
      </w:pPr>
      <w:r w:rsidRPr="002C5574">
        <w:rPr>
          <w:rFonts w:ascii="楷体_GB2312" w:eastAsia="楷体_GB2312" w:hAnsi="宋体" w:hint="eastAsia"/>
          <w:b/>
          <w:sz w:val="30"/>
        </w:rPr>
        <w:t>外国语</w:t>
      </w:r>
      <w:r w:rsidR="0046761A" w:rsidRPr="002C5574">
        <w:rPr>
          <w:rFonts w:ascii="楷体_GB2312" w:eastAsia="楷体_GB2312" w:hAnsi="宋体" w:hint="eastAsia"/>
          <w:b/>
          <w:sz w:val="30"/>
        </w:rPr>
        <w:t>学院</w:t>
      </w:r>
      <w:r w:rsidRPr="002C5574">
        <w:rPr>
          <w:rFonts w:ascii="楷体_GB2312" w:eastAsia="楷体_GB2312" w:hAnsi="宋体" w:hint="eastAsia"/>
          <w:b/>
          <w:sz w:val="30"/>
        </w:rPr>
        <w:t>英语</w:t>
      </w:r>
      <w:r w:rsidR="00B52A22" w:rsidRPr="002C5574">
        <w:rPr>
          <w:rFonts w:ascii="楷体_GB2312" w:eastAsia="楷体_GB2312" w:hAnsi="宋体" w:hint="eastAsia"/>
          <w:b/>
          <w:sz w:val="30"/>
        </w:rPr>
        <w:t>辅修学士学位</w:t>
      </w:r>
      <w:r w:rsidR="0046761A" w:rsidRPr="002C5574">
        <w:rPr>
          <w:rFonts w:ascii="楷体_GB2312" w:eastAsia="楷体_GB2312" w:hAnsi="宋体" w:hint="eastAsia"/>
          <w:b/>
          <w:sz w:val="30"/>
        </w:rPr>
        <w:t>实施方案</w:t>
      </w:r>
    </w:p>
    <w:p w:rsidR="008D287A" w:rsidRPr="0003198C" w:rsidRDefault="00500301" w:rsidP="002C5574">
      <w:pPr>
        <w:numPr>
          <w:ilvl w:val="0"/>
          <w:numId w:val="1"/>
        </w:numPr>
        <w:spacing w:line="360" w:lineRule="auto"/>
        <w:rPr>
          <w:rFonts w:ascii="楷体" w:eastAsia="楷体" w:hAnsi="楷体"/>
          <w:sz w:val="24"/>
        </w:rPr>
      </w:pPr>
      <w:r w:rsidRPr="0003198C">
        <w:rPr>
          <w:rFonts w:ascii="楷体" w:eastAsia="楷体" w:hAnsi="楷体" w:hint="eastAsia"/>
          <w:sz w:val="24"/>
        </w:rPr>
        <w:t>培养目标</w:t>
      </w:r>
    </w:p>
    <w:p w:rsidR="00300B7F" w:rsidRPr="0003198C" w:rsidRDefault="00300B7F" w:rsidP="002C5574">
      <w:pPr>
        <w:pStyle w:val="a7"/>
        <w:spacing w:line="360" w:lineRule="auto"/>
        <w:ind w:firstLine="480"/>
        <w:rPr>
          <w:rFonts w:ascii="楷体" w:eastAsia="楷体" w:hAnsi="楷体"/>
          <w:color w:val="000000"/>
          <w:sz w:val="24"/>
          <w:szCs w:val="24"/>
        </w:rPr>
      </w:pPr>
      <w:r w:rsidRPr="0003198C">
        <w:rPr>
          <w:rFonts w:ascii="楷体" w:eastAsia="楷体" w:hAnsi="楷体"/>
          <w:color w:val="000000"/>
          <w:sz w:val="24"/>
          <w:szCs w:val="24"/>
        </w:rPr>
        <w:t>英语</w:t>
      </w:r>
      <w:r w:rsidRPr="0003198C">
        <w:rPr>
          <w:rFonts w:ascii="楷体" w:eastAsia="楷体" w:hAnsi="楷体" w:hint="eastAsia"/>
          <w:color w:val="000000"/>
          <w:sz w:val="24"/>
          <w:szCs w:val="24"/>
        </w:rPr>
        <w:t>辅修学士</w:t>
      </w:r>
      <w:r w:rsidRPr="0003198C">
        <w:rPr>
          <w:rFonts w:ascii="楷体" w:eastAsia="楷体" w:hAnsi="楷体"/>
          <w:color w:val="000000"/>
          <w:sz w:val="24"/>
          <w:szCs w:val="24"/>
        </w:rPr>
        <w:t>学位教育旨在提升学生英语听说读写译等语言技能和综合应用能力，</w:t>
      </w:r>
      <w:r w:rsidRPr="0003198C">
        <w:rPr>
          <w:rFonts w:ascii="楷体" w:eastAsia="楷体" w:hAnsi="楷体" w:hint="eastAsia"/>
          <w:color w:val="000000"/>
          <w:sz w:val="24"/>
          <w:szCs w:val="24"/>
        </w:rPr>
        <w:t>培养</w:t>
      </w:r>
      <w:r w:rsidRPr="0003198C">
        <w:rPr>
          <w:rFonts w:ascii="楷体" w:eastAsia="楷体" w:hAnsi="楷体"/>
          <w:color w:val="000000"/>
          <w:sz w:val="24"/>
          <w:szCs w:val="24"/>
        </w:rPr>
        <w:t>具备较强的跨文化交际能力，</w:t>
      </w:r>
      <w:r w:rsidR="00B069AB" w:rsidRPr="0003198C">
        <w:rPr>
          <w:rFonts w:ascii="楷体" w:eastAsia="楷体" w:hAnsi="楷体"/>
          <w:color w:val="000000"/>
          <w:sz w:val="24"/>
          <w:szCs w:val="24"/>
        </w:rPr>
        <w:t>尤其是能在外事、文化、教育、科研等部门从事英语翻译、研究等工作的高素质应用型专门人才。</w:t>
      </w:r>
    </w:p>
    <w:p w:rsidR="008D287A" w:rsidRPr="0003198C" w:rsidRDefault="005906A5" w:rsidP="008D287A">
      <w:pPr>
        <w:numPr>
          <w:ilvl w:val="0"/>
          <w:numId w:val="1"/>
        </w:numPr>
        <w:spacing w:line="360" w:lineRule="auto"/>
        <w:rPr>
          <w:rFonts w:ascii="楷体" w:eastAsia="楷体" w:hAnsi="楷体"/>
          <w:sz w:val="24"/>
        </w:rPr>
      </w:pPr>
      <w:r w:rsidRPr="0003198C">
        <w:rPr>
          <w:rFonts w:ascii="楷体" w:eastAsia="楷体" w:hAnsi="楷体" w:hint="eastAsia"/>
          <w:sz w:val="24"/>
        </w:rPr>
        <w:t>基本要求</w:t>
      </w:r>
    </w:p>
    <w:p w:rsidR="008F5C7D" w:rsidRPr="0003198C" w:rsidRDefault="008F5C7D" w:rsidP="002C5574">
      <w:pPr>
        <w:pStyle w:val="a6"/>
        <w:widowControl/>
        <w:shd w:val="clear" w:color="auto" w:fill="FFFFFF"/>
        <w:spacing w:line="360" w:lineRule="auto"/>
        <w:ind w:firstLineChars="236" w:firstLine="566"/>
        <w:rPr>
          <w:rFonts w:ascii="楷体" w:eastAsia="楷体" w:hAnsi="楷体"/>
          <w:color w:val="000000"/>
          <w:sz w:val="24"/>
          <w:szCs w:val="24"/>
        </w:rPr>
      </w:pPr>
      <w:r w:rsidRPr="0003198C">
        <w:rPr>
          <w:rFonts w:ascii="楷体" w:eastAsia="楷体" w:hAnsi="楷体"/>
          <w:color w:val="000000"/>
          <w:sz w:val="24"/>
          <w:szCs w:val="24"/>
        </w:rPr>
        <w:t>具有上海交通大学正式学籍的全日制非英语专业在校本科生；主修专业学习成绩良好，学有余力；</w:t>
      </w:r>
      <w:r w:rsidR="00357244" w:rsidRPr="00357244">
        <w:rPr>
          <w:rFonts w:ascii="楷体" w:eastAsia="楷体" w:hAnsi="楷体" w:hint="eastAsia"/>
          <w:color w:val="000000"/>
          <w:sz w:val="24"/>
          <w:szCs w:val="24"/>
        </w:rPr>
        <w:t>必须通过大学英语水平考试</w:t>
      </w:r>
      <w:r w:rsidR="00357244">
        <w:rPr>
          <w:rFonts w:ascii="楷体" w:eastAsia="楷体" w:hAnsi="楷体" w:hint="eastAsia"/>
          <w:color w:val="000000"/>
          <w:sz w:val="24"/>
          <w:szCs w:val="24"/>
        </w:rPr>
        <w:t>，且</w:t>
      </w:r>
      <w:r w:rsidRPr="0003198C">
        <w:rPr>
          <w:rFonts w:ascii="楷体" w:eastAsia="楷体" w:hAnsi="楷体" w:hint="eastAsia"/>
          <w:color w:val="000000"/>
          <w:sz w:val="24"/>
          <w:szCs w:val="24"/>
        </w:rPr>
        <w:t>具有良好的英语语言基础</w:t>
      </w:r>
      <w:r w:rsidRPr="0003198C">
        <w:rPr>
          <w:rFonts w:ascii="楷体" w:eastAsia="楷体" w:hAnsi="楷体"/>
          <w:color w:val="000000"/>
          <w:sz w:val="24"/>
          <w:szCs w:val="24"/>
        </w:rPr>
        <w:t>。</w:t>
      </w:r>
    </w:p>
    <w:p w:rsidR="005906A5" w:rsidRPr="0003198C" w:rsidRDefault="005906A5" w:rsidP="005906A5">
      <w:pPr>
        <w:numPr>
          <w:ilvl w:val="0"/>
          <w:numId w:val="1"/>
        </w:numPr>
        <w:spacing w:line="360" w:lineRule="auto"/>
        <w:rPr>
          <w:rFonts w:ascii="楷体" w:eastAsia="楷体" w:hAnsi="楷体"/>
          <w:sz w:val="24"/>
        </w:rPr>
      </w:pPr>
      <w:r w:rsidRPr="0003198C">
        <w:rPr>
          <w:rFonts w:ascii="楷体" w:eastAsia="楷体" w:hAnsi="楷体" w:hint="eastAsia"/>
          <w:sz w:val="24"/>
        </w:rPr>
        <w:t>课程体系的构成及学时分配</w:t>
      </w:r>
    </w:p>
    <w:p w:rsidR="008D287A" w:rsidRPr="0003198C" w:rsidRDefault="005B09AC" w:rsidP="002C5574">
      <w:pPr>
        <w:pStyle w:val="a6"/>
        <w:widowControl/>
        <w:shd w:val="clear" w:color="auto" w:fill="FFFFFF"/>
        <w:spacing w:line="360" w:lineRule="auto"/>
        <w:ind w:firstLine="480"/>
        <w:rPr>
          <w:rFonts w:ascii="楷体" w:eastAsia="楷体" w:hAnsi="楷体"/>
          <w:color w:val="000000"/>
          <w:sz w:val="24"/>
          <w:szCs w:val="24"/>
        </w:rPr>
      </w:pPr>
      <w:r w:rsidRPr="0003198C">
        <w:rPr>
          <w:rFonts w:ascii="楷体" w:eastAsia="楷体" w:hAnsi="楷体"/>
          <w:color w:val="000000"/>
          <w:sz w:val="24"/>
          <w:szCs w:val="24"/>
        </w:rPr>
        <w:t>专业核心课程及学分：</w:t>
      </w:r>
      <w:r w:rsidR="00F75813" w:rsidRPr="0003198C">
        <w:rPr>
          <w:rFonts w:ascii="楷体" w:eastAsia="楷体" w:hAnsi="楷体"/>
          <w:color w:val="000000"/>
          <w:sz w:val="24"/>
          <w:szCs w:val="24"/>
        </w:rPr>
        <w:t>英语读写</w:t>
      </w:r>
      <w:r w:rsidRPr="0003198C">
        <w:rPr>
          <w:rFonts w:ascii="楷体" w:eastAsia="楷体" w:hAnsi="楷体"/>
          <w:color w:val="000000"/>
          <w:sz w:val="24"/>
          <w:szCs w:val="24"/>
        </w:rPr>
        <w:t>（</w:t>
      </w:r>
      <w:r w:rsidR="00F75813" w:rsidRPr="0003198C">
        <w:rPr>
          <w:rFonts w:ascii="楷体" w:eastAsia="楷体" w:hAnsi="楷体"/>
          <w:color w:val="000000"/>
          <w:sz w:val="24"/>
          <w:szCs w:val="24"/>
        </w:rPr>
        <w:t>6</w:t>
      </w:r>
      <w:r w:rsidRPr="0003198C">
        <w:rPr>
          <w:rFonts w:ascii="楷体" w:eastAsia="楷体" w:hAnsi="楷体"/>
          <w:color w:val="000000"/>
          <w:sz w:val="24"/>
          <w:szCs w:val="24"/>
        </w:rPr>
        <w:t>学分）、英语视听说（</w:t>
      </w:r>
      <w:r w:rsidR="00EB6569" w:rsidRPr="0003198C">
        <w:rPr>
          <w:rFonts w:ascii="楷体" w:eastAsia="楷体" w:hAnsi="楷体" w:hint="eastAsia"/>
          <w:color w:val="000000"/>
          <w:sz w:val="24"/>
          <w:szCs w:val="24"/>
        </w:rPr>
        <w:t>6</w:t>
      </w:r>
      <w:r w:rsidRPr="0003198C">
        <w:rPr>
          <w:rFonts w:ascii="楷体" w:eastAsia="楷体" w:hAnsi="楷体"/>
          <w:color w:val="000000"/>
          <w:sz w:val="24"/>
          <w:szCs w:val="24"/>
        </w:rPr>
        <w:t>学分）、</w:t>
      </w:r>
      <w:r w:rsidR="0051145F" w:rsidRPr="0003198C">
        <w:rPr>
          <w:rFonts w:ascii="楷体" w:eastAsia="楷体" w:hAnsi="楷体" w:hint="eastAsia"/>
          <w:color w:val="000000"/>
          <w:sz w:val="24"/>
          <w:szCs w:val="24"/>
        </w:rPr>
        <w:t>翻译基础（4学分）、</w:t>
      </w:r>
      <w:r w:rsidR="00366963" w:rsidRPr="0003198C">
        <w:rPr>
          <w:rFonts w:ascii="楷体" w:eastAsia="楷体" w:hAnsi="楷体"/>
          <w:color w:val="000000"/>
          <w:sz w:val="24"/>
          <w:szCs w:val="24"/>
        </w:rPr>
        <w:t>翻译批评与赏析</w:t>
      </w:r>
      <w:r w:rsidR="00366963" w:rsidRPr="0003198C">
        <w:rPr>
          <w:rFonts w:ascii="楷体" w:eastAsia="楷体" w:hAnsi="楷体" w:hint="eastAsia"/>
          <w:color w:val="000000"/>
          <w:sz w:val="24"/>
          <w:szCs w:val="24"/>
        </w:rPr>
        <w:t>（</w:t>
      </w:r>
      <w:r w:rsidR="00E1724F" w:rsidRPr="0003198C">
        <w:rPr>
          <w:rFonts w:ascii="楷体" w:eastAsia="楷体" w:hAnsi="楷体" w:hint="eastAsia"/>
          <w:color w:val="000000"/>
          <w:sz w:val="24"/>
          <w:szCs w:val="24"/>
        </w:rPr>
        <w:t>2</w:t>
      </w:r>
      <w:r w:rsidR="00366963" w:rsidRPr="0003198C">
        <w:rPr>
          <w:rFonts w:ascii="楷体" w:eastAsia="楷体" w:hAnsi="楷体" w:hint="eastAsia"/>
          <w:color w:val="000000"/>
          <w:sz w:val="24"/>
          <w:szCs w:val="24"/>
        </w:rPr>
        <w:t>学分）</w:t>
      </w:r>
      <w:r w:rsidR="006F66E4" w:rsidRPr="0003198C">
        <w:rPr>
          <w:rFonts w:ascii="楷体" w:eastAsia="楷体" w:hAnsi="楷体" w:hint="eastAsia"/>
          <w:color w:val="000000"/>
          <w:sz w:val="24"/>
          <w:szCs w:val="24"/>
        </w:rPr>
        <w:t>、</w:t>
      </w:r>
      <w:r w:rsidR="00E1724F" w:rsidRPr="0003198C">
        <w:rPr>
          <w:rFonts w:ascii="楷体" w:eastAsia="楷体" w:hAnsi="楷体" w:hint="eastAsia"/>
          <w:color w:val="000000"/>
          <w:sz w:val="24"/>
          <w:szCs w:val="24"/>
        </w:rPr>
        <w:t>科技翻译（2学分）、</w:t>
      </w:r>
      <w:r w:rsidR="00106A58" w:rsidRPr="0003198C">
        <w:rPr>
          <w:rFonts w:ascii="楷体" w:eastAsia="楷体" w:hAnsi="楷体" w:hint="eastAsia"/>
          <w:color w:val="000000"/>
          <w:sz w:val="24"/>
          <w:szCs w:val="24"/>
        </w:rPr>
        <w:t>口译（</w:t>
      </w:r>
      <w:r w:rsidR="00F1708E" w:rsidRPr="0003198C">
        <w:rPr>
          <w:rFonts w:ascii="楷体" w:eastAsia="楷体" w:hAnsi="楷体" w:hint="eastAsia"/>
          <w:color w:val="000000"/>
          <w:sz w:val="24"/>
          <w:szCs w:val="24"/>
        </w:rPr>
        <w:t>2</w:t>
      </w:r>
      <w:r w:rsidR="00106A58" w:rsidRPr="0003198C">
        <w:rPr>
          <w:rFonts w:ascii="楷体" w:eastAsia="楷体" w:hAnsi="楷体" w:hint="eastAsia"/>
          <w:color w:val="000000"/>
          <w:sz w:val="24"/>
          <w:szCs w:val="24"/>
        </w:rPr>
        <w:t>学分）</w:t>
      </w:r>
    </w:p>
    <w:tbl>
      <w:tblPr>
        <w:tblW w:w="1034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567"/>
        <w:gridCol w:w="567"/>
        <w:gridCol w:w="709"/>
        <w:gridCol w:w="567"/>
        <w:gridCol w:w="851"/>
        <w:gridCol w:w="992"/>
        <w:gridCol w:w="850"/>
        <w:gridCol w:w="709"/>
        <w:gridCol w:w="1701"/>
      </w:tblGrid>
      <w:tr w:rsidR="0046761A" w:rsidRPr="0035539E" w:rsidTr="002C5574"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35539E" w:rsidRDefault="0046761A" w:rsidP="00590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课程名称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35539E" w:rsidRDefault="0046761A" w:rsidP="004676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学分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35539E" w:rsidRDefault="008D287A" w:rsidP="00590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总</w:t>
            </w:r>
            <w:r w:rsidR="0046761A" w:rsidRPr="0035539E">
              <w:rPr>
                <w:rFonts w:ascii="Times New Roman" w:hAnsi="Times New Roman"/>
                <w:sz w:val="24"/>
                <w:szCs w:val="24"/>
              </w:rPr>
              <w:t>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35539E" w:rsidRDefault="0046761A" w:rsidP="00590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理论学时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35539E" w:rsidRDefault="0046761A" w:rsidP="00590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实验学时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35539E" w:rsidRDefault="008D287A" w:rsidP="00590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实习</w:t>
            </w:r>
            <w:r w:rsidR="0046761A" w:rsidRPr="0035539E">
              <w:rPr>
                <w:rFonts w:ascii="Times New Roman" w:hAnsi="Times New Roman"/>
                <w:sz w:val="24"/>
                <w:szCs w:val="24"/>
              </w:rPr>
              <w:t>学时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35539E" w:rsidRDefault="008D287A" w:rsidP="008D28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课程设计学时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35539E" w:rsidRDefault="008D287A" w:rsidP="00590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其他学时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35539E" w:rsidRDefault="0046761A" w:rsidP="00590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开课学期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35539E" w:rsidRDefault="0046761A" w:rsidP="00590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开课院系</w:t>
            </w:r>
          </w:p>
        </w:tc>
      </w:tr>
      <w:tr w:rsidR="006E416F" w:rsidRPr="0035539E" w:rsidTr="002C5574">
        <w:trPr>
          <w:trHeight w:hRule="exact" w:val="1415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E416F" w:rsidRPr="0035539E" w:rsidRDefault="006E416F" w:rsidP="002C5574">
            <w:pPr>
              <w:widowControl/>
              <w:spacing w:line="184" w:lineRule="atLeas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kern w:val="0"/>
                <w:sz w:val="24"/>
                <w:szCs w:val="24"/>
              </w:rPr>
              <w:t>英语读写</w:t>
            </w:r>
            <w:r w:rsidR="002C5574">
              <w:rPr>
                <w:rFonts w:ascii="Times New Roman" w:hAnsi="Times New Roman" w:hint="eastAsia"/>
                <w:kern w:val="0"/>
                <w:sz w:val="24"/>
                <w:szCs w:val="24"/>
              </w:rPr>
              <w:t>1</w:t>
            </w:r>
            <w:r w:rsidR="002C5574">
              <w:rPr>
                <w:rFonts w:ascii="Times New Roman" w:hAnsi="Times New Roman" w:hint="eastAsia"/>
                <w:kern w:val="0"/>
                <w:sz w:val="24"/>
                <w:szCs w:val="24"/>
              </w:rPr>
              <w:t>（</w:t>
            </w:r>
            <w:r w:rsidR="002C5574">
              <w:rPr>
                <w:rFonts w:ascii="Times New Roman" w:hAnsi="Times New Roman" w:hint="eastAsia"/>
                <w:kern w:val="0"/>
                <w:sz w:val="24"/>
                <w:szCs w:val="24"/>
              </w:rPr>
              <w:t>M</w:t>
            </w:r>
            <w:r w:rsidR="002C5574">
              <w:rPr>
                <w:rFonts w:ascii="Times New Roman" w:hAnsi="Times New Roman" w:hint="eastAsia"/>
                <w:kern w:val="0"/>
                <w:sz w:val="24"/>
                <w:szCs w:val="24"/>
              </w:rPr>
              <w:t>类）</w:t>
            </w:r>
            <w:r w:rsidRPr="0035539E">
              <w:rPr>
                <w:rFonts w:ascii="Times New Roman" w:hAnsi="Times New Roman"/>
                <w:kern w:val="0"/>
                <w:sz w:val="24"/>
                <w:szCs w:val="24"/>
              </w:rPr>
              <w:t>(English Reading and Writing I)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0B726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0B726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:rsidR="006E416F" w:rsidRPr="0035539E" w:rsidRDefault="006E416F" w:rsidP="00054F8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E416F" w:rsidRPr="0035539E" w:rsidRDefault="006E416F" w:rsidP="000B726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6E416F" w:rsidRPr="0035539E" w:rsidRDefault="006E416F" w:rsidP="000B726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6E416F" w:rsidRPr="0035539E" w:rsidRDefault="006E416F" w:rsidP="000B726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</w:tcPr>
          <w:p w:rsidR="006E416F" w:rsidRPr="0035539E" w:rsidRDefault="006E416F" w:rsidP="000B726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6E416F" w:rsidRPr="0035539E" w:rsidRDefault="006E416F" w:rsidP="000B726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E416F" w:rsidRPr="0035539E" w:rsidRDefault="002C5574" w:rsidP="000B726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外国语学院</w:t>
            </w:r>
          </w:p>
        </w:tc>
      </w:tr>
      <w:tr w:rsidR="006E416F" w:rsidRPr="0035539E" w:rsidTr="002C5574">
        <w:trPr>
          <w:trHeight w:hRule="exact" w:val="1273"/>
        </w:trPr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416F" w:rsidRPr="0035539E" w:rsidRDefault="006E416F" w:rsidP="002C5574">
            <w:pPr>
              <w:widowControl/>
              <w:spacing w:line="184" w:lineRule="atLeas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kern w:val="0"/>
                <w:sz w:val="24"/>
                <w:szCs w:val="24"/>
              </w:rPr>
              <w:t>英语读写</w:t>
            </w:r>
            <w:r w:rsidR="002C5574">
              <w:rPr>
                <w:rFonts w:ascii="Times New Roman" w:hAnsi="Times New Roman" w:hint="eastAsia"/>
                <w:kern w:val="0"/>
                <w:sz w:val="24"/>
                <w:szCs w:val="24"/>
              </w:rPr>
              <w:t>2</w:t>
            </w:r>
            <w:r w:rsidR="002C5574">
              <w:rPr>
                <w:rFonts w:ascii="Times New Roman" w:hAnsi="Times New Roman" w:hint="eastAsia"/>
                <w:kern w:val="0"/>
                <w:sz w:val="24"/>
                <w:szCs w:val="24"/>
              </w:rPr>
              <w:t>（</w:t>
            </w:r>
            <w:r w:rsidR="002C5574">
              <w:rPr>
                <w:rFonts w:ascii="Times New Roman" w:hAnsi="Times New Roman" w:hint="eastAsia"/>
                <w:kern w:val="0"/>
                <w:sz w:val="24"/>
                <w:szCs w:val="24"/>
              </w:rPr>
              <w:t>M</w:t>
            </w:r>
            <w:r w:rsidR="002C5574">
              <w:rPr>
                <w:rFonts w:ascii="Times New Roman" w:hAnsi="Times New Roman" w:hint="eastAsia"/>
                <w:kern w:val="0"/>
                <w:sz w:val="24"/>
                <w:szCs w:val="24"/>
              </w:rPr>
              <w:t>类）</w:t>
            </w:r>
            <w:r w:rsidRPr="0035539E">
              <w:rPr>
                <w:rFonts w:ascii="Times New Roman" w:hAnsi="Times New Roman"/>
                <w:kern w:val="0"/>
                <w:sz w:val="24"/>
                <w:szCs w:val="24"/>
              </w:rPr>
              <w:t>(English Reading and Writing II)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0B726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0B726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6E416F" w:rsidRPr="0035539E" w:rsidRDefault="006E416F" w:rsidP="00054F8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7" w:type="dxa"/>
          </w:tcPr>
          <w:p w:rsidR="006E416F" w:rsidRPr="0035539E" w:rsidRDefault="006E416F" w:rsidP="000B726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E416F" w:rsidRPr="0035539E" w:rsidRDefault="006E416F" w:rsidP="000B726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E416F" w:rsidRPr="0035539E" w:rsidRDefault="006E416F" w:rsidP="000B726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6E416F" w:rsidRPr="0035539E" w:rsidRDefault="006E416F" w:rsidP="000B726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6E416F" w:rsidRPr="0035539E" w:rsidRDefault="006E416F" w:rsidP="000B726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0B726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416F" w:rsidRPr="0035539E" w:rsidTr="002C5574">
        <w:trPr>
          <w:trHeight w:hRule="exact" w:val="1428"/>
        </w:trPr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2C557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kern w:val="0"/>
                <w:sz w:val="24"/>
                <w:szCs w:val="24"/>
              </w:rPr>
              <w:t>英语视听说</w:t>
            </w:r>
            <w:r w:rsidR="002C5574">
              <w:rPr>
                <w:rFonts w:ascii="Times New Roman" w:hAnsi="Times New Roman" w:hint="eastAsia"/>
                <w:kern w:val="0"/>
                <w:sz w:val="24"/>
                <w:szCs w:val="24"/>
              </w:rPr>
              <w:t>1</w:t>
            </w:r>
            <w:r w:rsidR="002C5574">
              <w:rPr>
                <w:rFonts w:ascii="Times New Roman" w:hAnsi="Times New Roman" w:hint="eastAsia"/>
                <w:kern w:val="0"/>
                <w:sz w:val="24"/>
                <w:szCs w:val="24"/>
              </w:rPr>
              <w:t>（</w:t>
            </w:r>
            <w:r w:rsidR="002C5574">
              <w:rPr>
                <w:rFonts w:ascii="Times New Roman" w:hAnsi="Times New Roman" w:hint="eastAsia"/>
                <w:kern w:val="0"/>
                <w:sz w:val="24"/>
                <w:szCs w:val="24"/>
              </w:rPr>
              <w:t>M</w:t>
            </w:r>
            <w:r w:rsidR="002C5574">
              <w:rPr>
                <w:rFonts w:ascii="Times New Roman" w:hAnsi="Times New Roman" w:hint="eastAsia"/>
                <w:kern w:val="0"/>
                <w:sz w:val="24"/>
                <w:szCs w:val="24"/>
              </w:rPr>
              <w:t>类）</w:t>
            </w:r>
            <w:r w:rsidRPr="0035539E">
              <w:rPr>
                <w:rFonts w:ascii="Times New Roman" w:hAnsi="Times New Roman"/>
                <w:kern w:val="0"/>
                <w:sz w:val="24"/>
                <w:szCs w:val="24"/>
              </w:rPr>
              <w:t>(Viewing-Listening-speaking English I)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6E416F" w:rsidRPr="0035539E" w:rsidRDefault="006E416F" w:rsidP="00054F8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7" w:type="dxa"/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416F" w:rsidRPr="0035539E" w:rsidTr="002C5574">
        <w:trPr>
          <w:trHeight w:hRule="exact" w:val="1397"/>
        </w:trPr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2C557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kern w:val="0"/>
                <w:sz w:val="24"/>
                <w:szCs w:val="24"/>
              </w:rPr>
              <w:t>英语视听说</w:t>
            </w:r>
            <w:r w:rsidR="002C5574">
              <w:rPr>
                <w:rFonts w:ascii="Times New Roman" w:hAnsi="Times New Roman" w:hint="eastAsia"/>
                <w:kern w:val="0"/>
                <w:sz w:val="24"/>
                <w:szCs w:val="24"/>
              </w:rPr>
              <w:t>2</w:t>
            </w:r>
            <w:r w:rsidR="002C5574">
              <w:rPr>
                <w:rFonts w:ascii="Times New Roman" w:hAnsi="Times New Roman" w:hint="eastAsia"/>
                <w:kern w:val="0"/>
                <w:sz w:val="24"/>
                <w:szCs w:val="24"/>
              </w:rPr>
              <w:t>（</w:t>
            </w:r>
            <w:r w:rsidR="002C5574">
              <w:rPr>
                <w:rFonts w:ascii="Times New Roman" w:hAnsi="Times New Roman" w:hint="eastAsia"/>
                <w:kern w:val="0"/>
                <w:sz w:val="24"/>
                <w:szCs w:val="24"/>
              </w:rPr>
              <w:t>M</w:t>
            </w:r>
            <w:r w:rsidR="002C5574">
              <w:rPr>
                <w:rFonts w:ascii="Times New Roman" w:hAnsi="Times New Roman" w:hint="eastAsia"/>
                <w:kern w:val="0"/>
                <w:sz w:val="24"/>
                <w:szCs w:val="24"/>
              </w:rPr>
              <w:t>类）</w:t>
            </w:r>
            <w:r w:rsidRPr="0035539E">
              <w:rPr>
                <w:rFonts w:ascii="Times New Roman" w:hAnsi="Times New Roman"/>
                <w:kern w:val="0"/>
                <w:sz w:val="24"/>
                <w:szCs w:val="24"/>
              </w:rPr>
              <w:t>Viewin</w:t>
            </w:r>
            <w:r w:rsidR="002C5574">
              <w:rPr>
                <w:rFonts w:ascii="Times New Roman" w:hAnsi="Times New Roman"/>
                <w:kern w:val="0"/>
                <w:sz w:val="24"/>
                <w:szCs w:val="24"/>
              </w:rPr>
              <w:t>g-Listening-speaking English II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6E416F" w:rsidRPr="0035539E" w:rsidRDefault="006E416F" w:rsidP="00054F8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7" w:type="dxa"/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416F" w:rsidRPr="0035539E" w:rsidTr="002C5574">
        <w:trPr>
          <w:trHeight w:hRule="exact" w:val="1407"/>
        </w:trPr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翻译基础</w:t>
            </w:r>
            <w:r w:rsidR="002C5574">
              <w:rPr>
                <w:rFonts w:ascii="Times New Roman" w:hAnsi="Times New Roman" w:hint="eastAsia"/>
                <w:sz w:val="24"/>
                <w:szCs w:val="24"/>
              </w:rPr>
              <w:t>1</w:t>
            </w:r>
            <w:r w:rsidR="002C5574">
              <w:rPr>
                <w:rFonts w:ascii="Times New Roman" w:hAnsi="Times New Roman" w:hint="eastAsia"/>
                <w:sz w:val="24"/>
                <w:szCs w:val="24"/>
              </w:rPr>
              <w:t>（</w:t>
            </w:r>
            <w:r w:rsidR="002C5574">
              <w:rPr>
                <w:rFonts w:ascii="Times New Roman" w:hAnsi="Times New Roman" w:hint="eastAsia"/>
                <w:sz w:val="24"/>
                <w:szCs w:val="24"/>
              </w:rPr>
              <w:t>M</w:t>
            </w:r>
            <w:r w:rsidR="002C5574">
              <w:rPr>
                <w:rFonts w:ascii="Times New Roman" w:hAnsi="Times New Roman" w:hint="eastAsia"/>
                <w:sz w:val="24"/>
                <w:szCs w:val="24"/>
              </w:rPr>
              <w:t>类）</w:t>
            </w:r>
          </w:p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English-Chinese Translation I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6E416F" w:rsidRPr="0035539E" w:rsidRDefault="006E416F" w:rsidP="00054F8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5906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416F" w:rsidRPr="0035539E" w:rsidTr="002C5574">
        <w:trPr>
          <w:trHeight w:hRule="exact" w:val="1413"/>
        </w:trPr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95512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lastRenderedPageBreak/>
              <w:t>翻译基础</w:t>
            </w:r>
            <w:r w:rsidR="002C5574">
              <w:rPr>
                <w:rFonts w:ascii="Times New Roman" w:hAnsi="Times New Roman" w:hint="eastAsia"/>
                <w:sz w:val="24"/>
                <w:szCs w:val="24"/>
              </w:rPr>
              <w:t>2</w:t>
            </w:r>
            <w:r w:rsidR="002C5574">
              <w:rPr>
                <w:rFonts w:ascii="Times New Roman" w:hAnsi="Times New Roman" w:hint="eastAsia"/>
                <w:sz w:val="24"/>
                <w:szCs w:val="24"/>
              </w:rPr>
              <w:t>（</w:t>
            </w:r>
            <w:r w:rsidR="002C5574">
              <w:rPr>
                <w:rFonts w:ascii="Times New Roman" w:hAnsi="Times New Roman" w:hint="eastAsia"/>
                <w:sz w:val="24"/>
                <w:szCs w:val="24"/>
              </w:rPr>
              <w:t>M</w:t>
            </w:r>
            <w:r w:rsidR="002C5574">
              <w:rPr>
                <w:rFonts w:ascii="Times New Roman" w:hAnsi="Times New Roman" w:hint="eastAsia"/>
                <w:sz w:val="24"/>
                <w:szCs w:val="24"/>
              </w:rPr>
              <w:t>类）</w:t>
            </w:r>
          </w:p>
          <w:p w:rsidR="006E416F" w:rsidRPr="0035539E" w:rsidRDefault="006E416F" w:rsidP="0095512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English-Chinese Translation II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690FD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690FD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6E416F" w:rsidRPr="0035539E" w:rsidRDefault="006E416F" w:rsidP="00054F8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6E416F" w:rsidRPr="0035539E" w:rsidRDefault="006E416F" w:rsidP="00690FD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E416F" w:rsidRPr="0035539E" w:rsidRDefault="006E416F" w:rsidP="00690FD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E416F" w:rsidRPr="0035539E" w:rsidRDefault="006E416F" w:rsidP="00690FD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6E416F" w:rsidRPr="0035539E" w:rsidRDefault="006E416F" w:rsidP="00690FD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6E416F" w:rsidRPr="0035539E" w:rsidRDefault="006E416F" w:rsidP="00690FD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690FD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416F" w:rsidRPr="0035539E" w:rsidTr="002C5574">
        <w:trPr>
          <w:trHeight w:hRule="exact" w:val="838"/>
        </w:trPr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kern w:val="0"/>
                <w:sz w:val="24"/>
                <w:szCs w:val="24"/>
              </w:rPr>
              <w:t>科技翻译</w:t>
            </w:r>
            <w:r w:rsidR="002C5574">
              <w:rPr>
                <w:rFonts w:ascii="Times New Roman" w:hAnsi="Times New Roman" w:hint="eastAsia"/>
                <w:kern w:val="0"/>
                <w:sz w:val="24"/>
                <w:szCs w:val="24"/>
              </w:rPr>
              <w:t>（</w:t>
            </w:r>
            <w:r w:rsidR="002C5574">
              <w:rPr>
                <w:rFonts w:ascii="Times New Roman" w:hAnsi="Times New Roman" w:hint="eastAsia"/>
                <w:kern w:val="0"/>
                <w:sz w:val="24"/>
                <w:szCs w:val="24"/>
              </w:rPr>
              <w:t>M</w:t>
            </w:r>
            <w:r w:rsidR="002C5574">
              <w:rPr>
                <w:rFonts w:ascii="Times New Roman" w:hAnsi="Times New Roman" w:hint="eastAsia"/>
                <w:kern w:val="0"/>
                <w:sz w:val="24"/>
                <w:szCs w:val="24"/>
              </w:rPr>
              <w:t>类）</w:t>
            </w:r>
            <w:r w:rsidRPr="0035539E">
              <w:rPr>
                <w:rFonts w:ascii="Times New Roman" w:hAnsi="Times New Roman"/>
                <w:kern w:val="0"/>
                <w:sz w:val="24"/>
                <w:szCs w:val="24"/>
              </w:rPr>
              <w:t xml:space="preserve">Scientific and </w:t>
            </w:r>
            <w:r w:rsidR="002C5574">
              <w:rPr>
                <w:rFonts w:ascii="Times New Roman" w:hAnsi="Times New Roman"/>
                <w:kern w:val="0"/>
                <w:sz w:val="24"/>
                <w:szCs w:val="24"/>
              </w:rPr>
              <w:t>Technical Translation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6E416F" w:rsidRPr="0035539E" w:rsidRDefault="006E416F" w:rsidP="00054F8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416F" w:rsidRPr="0035539E" w:rsidTr="002C5574">
        <w:trPr>
          <w:trHeight w:hRule="exact" w:val="850"/>
        </w:trPr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color w:val="000000"/>
                <w:sz w:val="24"/>
                <w:szCs w:val="24"/>
              </w:rPr>
              <w:t>翻译批评与赏析</w:t>
            </w:r>
            <w:r w:rsidR="002C5574">
              <w:rPr>
                <w:rFonts w:ascii="Times New Roman" w:hAnsi="Times New Roman" w:hint="eastAsia"/>
                <w:color w:val="000000"/>
                <w:sz w:val="24"/>
                <w:szCs w:val="24"/>
              </w:rPr>
              <w:t>（</w:t>
            </w:r>
            <w:r w:rsidR="002C5574">
              <w:rPr>
                <w:rFonts w:ascii="Times New Roman" w:hAnsi="Times New Roman" w:hint="eastAsia"/>
                <w:color w:val="000000"/>
                <w:sz w:val="24"/>
                <w:szCs w:val="24"/>
              </w:rPr>
              <w:t>M</w:t>
            </w:r>
            <w:r w:rsidR="002C5574">
              <w:rPr>
                <w:rFonts w:ascii="Times New Roman" w:hAnsi="Times New Roman" w:hint="eastAsia"/>
                <w:color w:val="000000"/>
                <w:sz w:val="24"/>
                <w:szCs w:val="24"/>
              </w:rPr>
              <w:t>类）</w:t>
            </w:r>
            <w:r w:rsidRPr="0035539E">
              <w:rPr>
                <w:rFonts w:ascii="Times New Roman" w:hAnsi="Times New Roman"/>
                <w:kern w:val="0"/>
                <w:sz w:val="24"/>
                <w:szCs w:val="24"/>
              </w:rPr>
              <w:t>(Translation Criticism)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6E416F" w:rsidRPr="0035539E" w:rsidRDefault="006E416F" w:rsidP="00054F8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416F" w:rsidRPr="0035539E" w:rsidTr="002C5574">
        <w:trPr>
          <w:trHeight w:hRule="exact" w:val="848"/>
        </w:trPr>
        <w:tc>
          <w:tcPr>
            <w:tcW w:w="283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color w:val="000000"/>
                <w:sz w:val="24"/>
                <w:szCs w:val="24"/>
              </w:rPr>
              <w:t>口译</w:t>
            </w:r>
            <w:r w:rsidR="002C5574">
              <w:rPr>
                <w:rFonts w:ascii="Times New Roman" w:hAnsi="Times New Roman" w:hint="eastAsia"/>
                <w:color w:val="000000"/>
                <w:sz w:val="24"/>
                <w:szCs w:val="24"/>
              </w:rPr>
              <w:t>（</w:t>
            </w:r>
            <w:r w:rsidR="002C5574">
              <w:rPr>
                <w:rFonts w:ascii="Times New Roman" w:hAnsi="Times New Roman" w:hint="eastAsia"/>
                <w:color w:val="000000"/>
                <w:sz w:val="24"/>
                <w:szCs w:val="24"/>
              </w:rPr>
              <w:t>M</w:t>
            </w:r>
            <w:r w:rsidR="002C5574">
              <w:rPr>
                <w:rFonts w:ascii="Times New Roman" w:hAnsi="Times New Roman" w:hint="eastAsia"/>
                <w:color w:val="000000"/>
                <w:sz w:val="24"/>
                <w:szCs w:val="24"/>
              </w:rPr>
              <w:t>类）</w:t>
            </w:r>
          </w:p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color w:val="000000"/>
                <w:sz w:val="24"/>
                <w:szCs w:val="24"/>
              </w:rPr>
              <w:t>(Interpreting)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</w:tcBorders>
          </w:tcPr>
          <w:p w:rsidR="006E416F" w:rsidRPr="0035539E" w:rsidRDefault="006E416F" w:rsidP="00054F8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12" w:space="0" w:color="auto"/>
            </w:tcBorders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416F" w:rsidRPr="0035539E" w:rsidRDefault="006E416F" w:rsidP="007750A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906A5" w:rsidRPr="0003198C" w:rsidRDefault="005906A5" w:rsidP="00357244">
      <w:pPr>
        <w:numPr>
          <w:ilvl w:val="0"/>
          <w:numId w:val="1"/>
        </w:numPr>
        <w:spacing w:beforeLines="50"/>
        <w:rPr>
          <w:rFonts w:ascii="楷体" w:eastAsia="楷体" w:hAnsi="楷体"/>
          <w:sz w:val="24"/>
        </w:rPr>
      </w:pPr>
      <w:r w:rsidRPr="0003198C">
        <w:rPr>
          <w:rFonts w:ascii="楷体" w:eastAsia="楷体" w:hAnsi="楷体" w:hint="eastAsia"/>
          <w:sz w:val="24"/>
        </w:rPr>
        <w:t>毕业规定</w:t>
      </w:r>
    </w:p>
    <w:p w:rsidR="006B5F7D" w:rsidRPr="0003198C" w:rsidRDefault="006B5F7D" w:rsidP="006B5F7D">
      <w:pPr>
        <w:pStyle w:val="a6"/>
        <w:widowControl/>
        <w:shd w:val="clear" w:color="auto" w:fill="FFFFFF"/>
        <w:spacing w:line="360" w:lineRule="auto"/>
        <w:ind w:left="480" w:firstLineChars="0" w:firstLine="0"/>
        <w:rPr>
          <w:rFonts w:ascii="楷体" w:eastAsia="楷体" w:hAnsi="楷体"/>
          <w:kern w:val="0"/>
          <w:sz w:val="24"/>
          <w:szCs w:val="24"/>
        </w:rPr>
      </w:pPr>
      <w:r w:rsidRPr="0003198C">
        <w:rPr>
          <w:rFonts w:ascii="楷体" w:eastAsia="楷体" w:hAnsi="楷体" w:hint="eastAsia"/>
          <w:sz w:val="24"/>
          <w:szCs w:val="24"/>
        </w:rPr>
        <w:t>学生</w:t>
      </w:r>
      <w:r w:rsidRPr="0003198C">
        <w:rPr>
          <w:rFonts w:ascii="楷体" w:eastAsia="楷体" w:hAnsi="楷体"/>
          <w:sz w:val="24"/>
          <w:szCs w:val="24"/>
        </w:rPr>
        <w:t>在完成</w:t>
      </w:r>
      <w:r w:rsidR="00E11FA2" w:rsidRPr="0003198C">
        <w:rPr>
          <w:rFonts w:ascii="楷体" w:eastAsia="楷体" w:hAnsi="楷体" w:hint="eastAsia"/>
          <w:sz w:val="24"/>
          <w:szCs w:val="24"/>
        </w:rPr>
        <w:t>2</w:t>
      </w:r>
      <w:r w:rsidR="003513A3" w:rsidRPr="0003198C">
        <w:rPr>
          <w:rFonts w:ascii="楷体" w:eastAsia="楷体" w:hAnsi="楷体" w:hint="eastAsia"/>
          <w:sz w:val="24"/>
          <w:szCs w:val="24"/>
        </w:rPr>
        <w:t>2</w:t>
      </w:r>
      <w:r w:rsidRPr="0003198C">
        <w:rPr>
          <w:rFonts w:ascii="楷体" w:eastAsia="楷体" w:hAnsi="楷体"/>
          <w:sz w:val="24"/>
          <w:szCs w:val="24"/>
        </w:rPr>
        <w:t>学分</w:t>
      </w:r>
      <w:r w:rsidRPr="0003198C">
        <w:rPr>
          <w:rFonts w:ascii="楷体" w:eastAsia="楷体" w:hAnsi="楷体" w:hint="eastAsia"/>
          <w:sz w:val="24"/>
          <w:szCs w:val="24"/>
        </w:rPr>
        <w:t>的课程学习</w:t>
      </w:r>
      <w:r w:rsidRPr="0003198C">
        <w:rPr>
          <w:rFonts w:ascii="楷体" w:eastAsia="楷体" w:hAnsi="楷体" w:hint="eastAsia"/>
          <w:kern w:val="0"/>
          <w:sz w:val="24"/>
          <w:szCs w:val="24"/>
        </w:rPr>
        <w:t>且</w:t>
      </w:r>
      <w:r w:rsidRPr="0003198C">
        <w:rPr>
          <w:rFonts w:ascii="楷体" w:eastAsia="楷体" w:hAnsi="楷体"/>
          <w:kern w:val="0"/>
          <w:sz w:val="24"/>
          <w:szCs w:val="24"/>
        </w:rPr>
        <w:t>成绩合格</w:t>
      </w:r>
      <w:r w:rsidR="006E416F" w:rsidRPr="0003198C">
        <w:rPr>
          <w:rFonts w:ascii="楷体" w:eastAsia="楷体" w:hAnsi="楷体" w:hint="eastAsia"/>
          <w:kern w:val="0"/>
          <w:sz w:val="24"/>
          <w:szCs w:val="24"/>
        </w:rPr>
        <w:t>,</w:t>
      </w:r>
      <w:r w:rsidRPr="0003198C">
        <w:rPr>
          <w:rFonts w:ascii="楷体" w:eastAsia="楷体" w:hAnsi="楷体"/>
          <w:kern w:val="0"/>
          <w:sz w:val="24"/>
          <w:szCs w:val="24"/>
        </w:rPr>
        <w:t>可授予</w:t>
      </w:r>
      <w:r w:rsidR="00BE49CA" w:rsidRPr="0003198C">
        <w:rPr>
          <w:rFonts w:ascii="楷体" w:eastAsia="楷体" w:hAnsi="楷体" w:hint="eastAsia"/>
          <w:sz w:val="24"/>
          <w:szCs w:val="24"/>
        </w:rPr>
        <w:t>英语辅修学士</w:t>
      </w:r>
      <w:r w:rsidRPr="0003198C">
        <w:rPr>
          <w:rFonts w:ascii="楷体" w:eastAsia="楷体" w:hAnsi="楷体"/>
          <w:kern w:val="0"/>
          <w:sz w:val="24"/>
          <w:szCs w:val="24"/>
        </w:rPr>
        <w:t>学位。</w:t>
      </w:r>
    </w:p>
    <w:p w:rsidR="008F17A1" w:rsidRPr="0003198C" w:rsidRDefault="008F17A1">
      <w:pPr>
        <w:rPr>
          <w:rFonts w:ascii="楷体" w:eastAsia="楷体" w:hAnsi="楷体"/>
        </w:rPr>
      </w:pPr>
    </w:p>
    <w:sectPr w:rsidR="008F17A1" w:rsidRPr="0003198C" w:rsidSect="002C5574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9F0" w:rsidRDefault="00B169F0" w:rsidP="00B44281">
      <w:r>
        <w:separator/>
      </w:r>
    </w:p>
  </w:endnote>
  <w:endnote w:type="continuationSeparator" w:id="0">
    <w:p w:rsidR="00B169F0" w:rsidRDefault="00B169F0" w:rsidP="00B44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9F0" w:rsidRDefault="00B169F0" w:rsidP="00B44281">
      <w:r>
        <w:separator/>
      </w:r>
    </w:p>
  </w:footnote>
  <w:footnote w:type="continuationSeparator" w:id="0">
    <w:p w:rsidR="00B169F0" w:rsidRDefault="00B169F0" w:rsidP="00B44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819FF"/>
    <w:multiLevelType w:val="hybridMultilevel"/>
    <w:tmpl w:val="79041C7C"/>
    <w:lvl w:ilvl="0" w:tplc="E27EA536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6A5"/>
    <w:rsid w:val="000248B7"/>
    <w:rsid w:val="0003198C"/>
    <w:rsid w:val="00033110"/>
    <w:rsid w:val="00041167"/>
    <w:rsid w:val="0007455E"/>
    <w:rsid w:val="00091593"/>
    <w:rsid w:val="000B193B"/>
    <w:rsid w:val="000B726A"/>
    <w:rsid w:val="00106A58"/>
    <w:rsid w:val="00187812"/>
    <w:rsid w:val="001A5A35"/>
    <w:rsid w:val="001C0290"/>
    <w:rsid w:val="001D271E"/>
    <w:rsid w:val="001F0A4A"/>
    <w:rsid w:val="001F1D18"/>
    <w:rsid w:val="00236DFB"/>
    <w:rsid w:val="0024479A"/>
    <w:rsid w:val="002834B5"/>
    <w:rsid w:val="002C5574"/>
    <w:rsid w:val="002C789E"/>
    <w:rsid w:val="00300B7F"/>
    <w:rsid w:val="00305878"/>
    <w:rsid w:val="00341422"/>
    <w:rsid w:val="003513A3"/>
    <w:rsid w:val="0035539E"/>
    <w:rsid w:val="00357244"/>
    <w:rsid w:val="003573C7"/>
    <w:rsid w:val="00366963"/>
    <w:rsid w:val="003D499B"/>
    <w:rsid w:val="003E7262"/>
    <w:rsid w:val="00411CC9"/>
    <w:rsid w:val="00413B97"/>
    <w:rsid w:val="00415FD8"/>
    <w:rsid w:val="00417232"/>
    <w:rsid w:val="0043681F"/>
    <w:rsid w:val="004434D3"/>
    <w:rsid w:val="00447DA8"/>
    <w:rsid w:val="0046761A"/>
    <w:rsid w:val="00475CFC"/>
    <w:rsid w:val="004F5921"/>
    <w:rsid w:val="00500301"/>
    <w:rsid w:val="0051145F"/>
    <w:rsid w:val="005618F1"/>
    <w:rsid w:val="00575688"/>
    <w:rsid w:val="005906A5"/>
    <w:rsid w:val="005B09AC"/>
    <w:rsid w:val="005B60D4"/>
    <w:rsid w:val="005F1F2F"/>
    <w:rsid w:val="0060792F"/>
    <w:rsid w:val="00615458"/>
    <w:rsid w:val="006254E7"/>
    <w:rsid w:val="00633328"/>
    <w:rsid w:val="00642164"/>
    <w:rsid w:val="006579A9"/>
    <w:rsid w:val="00673C32"/>
    <w:rsid w:val="00690FD5"/>
    <w:rsid w:val="006A15E2"/>
    <w:rsid w:val="006B5F7D"/>
    <w:rsid w:val="006C033A"/>
    <w:rsid w:val="006C2953"/>
    <w:rsid w:val="006C6E23"/>
    <w:rsid w:val="006E416F"/>
    <w:rsid w:val="006F66E4"/>
    <w:rsid w:val="006F72C6"/>
    <w:rsid w:val="00755A1C"/>
    <w:rsid w:val="007750AE"/>
    <w:rsid w:val="00795AFA"/>
    <w:rsid w:val="007B08B5"/>
    <w:rsid w:val="007C6E5E"/>
    <w:rsid w:val="0082752C"/>
    <w:rsid w:val="00843693"/>
    <w:rsid w:val="008B3CA2"/>
    <w:rsid w:val="008D287A"/>
    <w:rsid w:val="008F17A1"/>
    <w:rsid w:val="008F5C7D"/>
    <w:rsid w:val="008F772F"/>
    <w:rsid w:val="00910604"/>
    <w:rsid w:val="00921118"/>
    <w:rsid w:val="0094440B"/>
    <w:rsid w:val="0095512C"/>
    <w:rsid w:val="009A42B7"/>
    <w:rsid w:val="00A30F95"/>
    <w:rsid w:val="00A87D92"/>
    <w:rsid w:val="00AC4836"/>
    <w:rsid w:val="00B069AB"/>
    <w:rsid w:val="00B169F0"/>
    <w:rsid w:val="00B44281"/>
    <w:rsid w:val="00B52A22"/>
    <w:rsid w:val="00BC0277"/>
    <w:rsid w:val="00BE49CA"/>
    <w:rsid w:val="00BF269A"/>
    <w:rsid w:val="00C654D7"/>
    <w:rsid w:val="00C66B5F"/>
    <w:rsid w:val="00C77219"/>
    <w:rsid w:val="00CE2C54"/>
    <w:rsid w:val="00CE344C"/>
    <w:rsid w:val="00D461DF"/>
    <w:rsid w:val="00D649BE"/>
    <w:rsid w:val="00E10F74"/>
    <w:rsid w:val="00E11FA2"/>
    <w:rsid w:val="00E1724F"/>
    <w:rsid w:val="00E339FE"/>
    <w:rsid w:val="00E96535"/>
    <w:rsid w:val="00EB6569"/>
    <w:rsid w:val="00EC5905"/>
    <w:rsid w:val="00F1708E"/>
    <w:rsid w:val="00F36C46"/>
    <w:rsid w:val="00F5411C"/>
    <w:rsid w:val="00F75813"/>
    <w:rsid w:val="00FD0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7A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4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B4428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42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B44281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52A2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52A22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300B7F"/>
    <w:pPr>
      <w:ind w:firstLineChars="200" w:firstLine="420"/>
    </w:pPr>
  </w:style>
  <w:style w:type="paragraph" w:styleId="a7">
    <w:name w:val="Body Text Indent"/>
    <w:basedOn w:val="a"/>
    <w:link w:val="Char2"/>
    <w:rsid w:val="00300B7F"/>
    <w:pPr>
      <w:ind w:firstLineChars="200" w:firstLine="560"/>
    </w:pPr>
    <w:rPr>
      <w:rFonts w:ascii="Times New Roman" w:hAnsi="Times New Roman"/>
      <w:sz w:val="28"/>
      <w:szCs w:val="20"/>
    </w:rPr>
  </w:style>
  <w:style w:type="character" w:customStyle="1" w:styleId="Char2">
    <w:name w:val="正文文本缩进 Char"/>
    <w:basedOn w:val="a0"/>
    <w:link w:val="a7"/>
    <w:rsid w:val="00300B7F"/>
    <w:rPr>
      <w:rFonts w:ascii="Times New Roman" w:hAnsi="Times New Roman"/>
      <w:kern w:val="2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7A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4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B4428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42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B44281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52A2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52A22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300B7F"/>
    <w:pPr>
      <w:ind w:firstLineChars="200" w:firstLine="420"/>
    </w:pPr>
  </w:style>
  <w:style w:type="paragraph" w:styleId="a7">
    <w:name w:val="Body Text Indent"/>
    <w:basedOn w:val="a"/>
    <w:link w:val="Char2"/>
    <w:rsid w:val="00300B7F"/>
    <w:pPr>
      <w:ind w:firstLineChars="200" w:firstLine="560"/>
    </w:pPr>
    <w:rPr>
      <w:rFonts w:ascii="Times New Roman" w:hAnsi="Times New Roman"/>
      <w:sz w:val="28"/>
      <w:szCs w:val="20"/>
    </w:rPr>
  </w:style>
  <w:style w:type="character" w:customStyle="1" w:styleId="Char2">
    <w:name w:val="正文文本缩进 Char"/>
    <w:basedOn w:val="a0"/>
    <w:link w:val="a7"/>
    <w:rsid w:val="00300B7F"/>
    <w:rPr>
      <w:rFonts w:ascii="Times New Roman" w:hAnsi="Times New Roman"/>
      <w:kern w:val="2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WwW.YlmF.CoM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liuyang</cp:lastModifiedBy>
  <cp:revision>5</cp:revision>
  <cp:lastPrinted>2019-09-20T01:21:00Z</cp:lastPrinted>
  <dcterms:created xsi:type="dcterms:W3CDTF">2019-11-08T03:26:00Z</dcterms:created>
  <dcterms:modified xsi:type="dcterms:W3CDTF">2019-11-08T07:47:00Z</dcterms:modified>
</cp:coreProperties>
</file>