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3D" w:rsidRPr="00DF045F" w:rsidRDefault="000C4F3D" w:rsidP="00DF045F">
      <w:pPr>
        <w:jc w:val="center"/>
        <w:rPr>
          <w:sz w:val="30"/>
          <w:szCs w:val="30"/>
        </w:rPr>
      </w:pPr>
      <w:r w:rsidRPr="00DF045F">
        <w:rPr>
          <w:rFonts w:hint="eastAsia"/>
          <w:sz w:val="30"/>
          <w:szCs w:val="30"/>
        </w:rPr>
        <w:t>上海交通大学“大学生创新实践计划”企业项目征集表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083"/>
        <w:gridCol w:w="2075"/>
        <w:gridCol w:w="2069"/>
      </w:tblGrid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2C421D" w:rsidP="00855AAB">
            <w:r>
              <w:rPr>
                <w:rFonts w:hint="eastAsia"/>
              </w:rPr>
              <w:t>项目中文</w:t>
            </w:r>
            <w:r w:rsidR="00DF045F">
              <w:rPr>
                <w:rFonts w:hint="eastAsia"/>
              </w:rPr>
              <w:t>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642017" w:rsidRDefault="003218D5">
            <w:pPr>
              <w:rPr>
                <w:sz w:val="20"/>
                <w:szCs w:val="20"/>
              </w:rPr>
            </w:pPr>
            <w:r w:rsidRPr="003218D5">
              <w:rPr>
                <w:rFonts w:hint="eastAsia"/>
                <w:sz w:val="24"/>
                <w:szCs w:val="24"/>
              </w:rPr>
              <w:t>纤维织造结构对材料力学性能影响的研究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项目英文名称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342BDF" w:rsidRDefault="00187B24" w:rsidP="00342B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Research on the effects of </w:t>
            </w:r>
            <w:r w:rsidR="003218D5">
              <w:rPr>
                <w:rFonts w:hint="eastAsia"/>
                <w:sz w:val="20"/>
                <w:szCs w:val="20"/>
              </w:rPr>
              <w:t>fiber weaving</w:t>
            </w:r>
            <w:r w:rsidR="003218D5">
              <w:rPr>
                <w:sz w:val="20"/>
                <w:szCs w:val="20"/>
              </w:rPr>
              <w:t xml:space="preserve"> structure to the mechanical properties of materials</w:t>
            </w:r>
          </w:p>
        </w:tc>
      </w:tr>
      <w:tr w:rsidR="00764894" w:rsidTr="00FC4BBB">
        <w:tc>
          <w:tcPr>
            <w:tcW w:w="2130" w:type="dxa"/>
            <w:shd w:val="clear" w:color="auto" w:fill="auto"/>
            <w:vAlign w:val="center"/>
          </w:tcPr>
          <w:p w:rsidR="00764894" w:rsidRDefault="00764894" w:rsidP="00855AAB">
            <w:r>
              <w:rPr>
                <w:rFonts w:hint="eastAsia"/>
              </w:rPr>
              <w:t>申请人数</w:t>
            </w:r>
          </w:p>
        </w:tc>
        <w:tc>
          <w:tcPr>
            <w:tcW w:w="2130" w:type="dxa"/>
            <w:shd w:val="clear" w:color="auto" w:fill="auto"/>
          </w:tcPr>
          <w:p w:rsidR="00764894" w:rsidRDefault="00642017">
            <w:r>
              <w:t>1</w:t>
            </w:r>
            <w:r w:rsidR="00764894">
              <w:rPr>
                <w:rFonts w:hint="eastAsia"/>
              </w:rPr>
              <w:t>人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>
            <w:r>
              <w:rPr>
                <w:rFonts w:hint="eastAsia"/>
              </w:rPr>
              <w:t>执行时间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 w:rsidP="00642017">
            <w:r>
              <w:rPr>
                <w:rFonts w:hint="eastAsia"/>
              </w:rPr>
              <w:t>半年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企业资助经费（元）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企业资源支持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（开发环境、测试设备、共享数据等）</w:t>
            </w:r>
          </w:p>
          <w:p w:rsidR="00DF045F" w:rsidRDefault="006C2CF9">
            <w:r>
              <w:t xml:space="preserve">1. </w:t>
            </w:r>
            <w:r w:rsidR="003218D5">
              <w:rPr>
                <w:rFonts w:hint="eastAsia"/>
              </w:rPr>
              <w:t>基础织造结构以及材料</w:t>
            </w:r>
            <w:r>
              <w:t>；</w:t>
            </w:r>
          </w:p>
          <w:p w:rsidR="006C2CF9" w:rsidRDefault="006C2CF9">
            <w:r>
              <w:rPr>
                <w:rFonts w:hint="eastAsia"/>
              </w:rPr>
              <w:t>2</w:t>
            </w:r>
            <w:r>
              <w:t>.</w:t>
            </w:r>
            <w:r w:rsidR="00187B24">
              <w:rPr>
                <w:rFonts w:hint="eastAsia"/>
              </w:rPr>
              <w:t xml:space="preserve"> </w:t>
            </w:r>
            <w:r w:rsidR="003218D5">
              <w:rPr>
                <w:rFonts w:hint="eastAsia"/>
              </w:rPr>
              <w:t>结构和性能表征手段</w:t>
            </w:r>
            <w:bookmarkStart w:id="0" w:name="_GoBack"/>
            <w:bookmarkEnd w:id="0"/>
            <w:r>
              <w:rPr>
                <w:rFonts w:hint="eastAsia"/>
              </w:rPr>
              <w:t>；</w:t>
            </w:r>
          </w:p>
          <w:p w:rsidR="006C2CF9" w:rsidRPr="006C2CF9" w:rsidRDefault="006C2CF9">
            <w:r>
              <w:t xml:space="preserve">3. </w:t>
            </w:r>
            <w:r>
              <w:rPr>
                <w:rFonts w:hint="eastAsia"/>
              </w:rPr>
              <w:t>相关知识</w:t>
            </w:r>
            <w:r>
              <w:t>的分享及培训。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企业导师信息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</w:t>
            </w:r>
            <w:r w:rsidR="00FC4BBB">
              <w:rPr>
                <w:rFonts w:hint="eastAsia"/>
              </w:rPr>
              <w:t>企业</w:t>
            </w:r>
            <w:r>
              <w:rPr>
                <w:rFonts w:hint="eastAsia"/>
              </w:rPr>
              <w:t>导师姓名、职位、电话、邮箱等）</w:t>
            </w:r>
          </w:p>
          <w:p w:rsidR="00D51410" w:rsidRDefault="00187B24">
            <w:r>
              <w:rPr>
                <w:rFonts w:hint="eastAsia"/>
              </w:rPr>
              <w:t>丁维维</w:t>
            </w:r>
            <w:r w:rsidR="00D514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手套研发经理</w:t>
            </w:r>
            <w:r w:rsidR="00D51410">
              <w:rPr>
                <w:rFonts w:hint="eastAsia"/>
              </w:rPr>
              <w:t xml:space="preserve"> </w:t>
            </w:r>
            <w:r>
              <w:t>021-</w:t>
            </w:r>
            <w:r>
              <w:rPr>
                <w:rFonts w:hint="eastAsia"/>
              </w:rPr>
              <w:t>28943019</w:t>
            </w:r>
          </w:p>
          <w:p w:rsidR="0003391F" w:rsidRDefault="00187B24">
            <w:r>
              <w:rPr>
                <w:rFonts w:hint="eastAsia"/>
              </w:rPr>
              <w:t>winnie</w:t>
            </w:r>
            <w:r>
              <w:t>.</w:t>
            </w:r>
            <w:r>
              <w:rPr>
                <w:rFonts w:hint="eastAsia"/>
              </w:rPr>
              <w:t>ding</w:t>
            </w:r>
            <w:r w:rsidR="00D51410" w:rsidRPr="00D51410">
              <w:t>@Honeywell.com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对学生的要求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3218D5" w:rsidP="00BA03F7">
            <w:r>
              <w:rPr>
                <w:rFonts w:hint="eastAsia"/>
              </w:rPr>
              <w:t>纺织或纤维</w:t>
            </w:r>
            <w:r w:rsidR="000630B3">
              <w:rPr>
                <w:rFonts w:hint="eastAsia"/>
              </w:rPr>
              <w:t>背景</w:t>
            </w:r>
            <w:r w:rsidR="00FC6410">
              <w:rPr>
                <w:rFonts w:hint="eastAsia"/>
              </w:rPr>
              <w:t>，</w:t>
            </w:r>
            <w:r w:rsidR="00FC6410">
              <w:t>有</w:t>
            </w:r>
            <w:r>
              <w:rPr>
                <w:rFonts w:hint="eastAsia"/>
              </w:rPr>
              <w:t>织造结构设计</w:t>
            </w:r>
            <w:r w:rsidR="00187B24">
              <w:rPr>
                <w:rFonts w:hint="eastAsia"/>
              </w:rPr>
              <w:t>经验</w:t>
            </w:r>
            <w:r w:rsidR="00FC6410">
              <w:t>。</w:t>
            </w:r>
          </w:p>
        </w:tc>
      </w:tr>
      <w:tr w:rsidR="00AC1A5E" w:rsidTr="00FC4BBB">
        <w:tc>
          <w:tcPr>
            <w:tcW w:w="2130" w:type="dxa"/>
            <w:shd w:val="clear" w:color="auto" w:fill="auto"/>
            <w:vAlign w:val="center"/>
          </w:tcPr>
          <w:p w:rsidR="00AC1A5E" w:rsidRDefault="00AC1A5E" w:rsidP="00855AAB">
            <w:r>
              <w:rPr>
                <w:rFonts w:hint="eastAsia"/>
              </w:rPr>
              <w:t>对学校导师的要求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AC1A5E" w:rsidRDefault="003218D5" w:rsidP="00BA03F7">
            <w:r>
              <w:rPr>
                <w:rFonts w:hint="eastAsia"/>
              </w:rPr>
              <w:t>纺织或纤维背景，</w:t>
            </w:r>
            <w:r>
              <w:t>有</w:t>
            </w:r>
            <w:r>
              <w:rPr>
                <w:rFonts w:hint="eastAsia"/>
              </w:rPr>
              <w:t>织造结构设计经验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项目简介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3218D5" w:rsidRDefault="003218D5" w:rsidP="003218D5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纤维材料在工业防护领域有着广泛的应用</w:t>
            </w:r>
            <w:r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材料的综合性能主要受两个方面的影响，一是材料的组成，二是材料的织造结构。</w:t>
            </w:r>
          </w:p>
          <w:p w:rsidR="0003391F" w:rsidRPr="003218D5" w:rsidRDefault="003218D5" w:rsidP="003218D5">
            <w:pPr>
              <w:ind w:firstLineChars="100" w:firstLine="24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从材料化学组成角度而言，主流方向为尼龙、涤纶、芳纶、HPPE、玻纤等。然而，受限于成本压力以及聚合物本身技术开发瓶颈，在综合性能提升方面具有一定的局限性。 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研究内容与意义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BA03F7" w:rsidRPr="003218D5" w:rsidRDefault="003218D5" w:rsidP="009F311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希望通过对于目前纱线织造结构的研究，在现有材料基础</w:t>
            </w:r>
            <w:r>
              <w:rPr>
                <w:rFonts w:hint="eastAsia"/>
                <w:sz w:val="24"/>
                <w:szCs w:val="24"/>
              </w:rPr>
              <w:lastRenderedPageBreak/>
              <w:t>上，通过不同的织造结构设计，寻找结构与物性之间的联系，进而提出织造结构设计的新型方案。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lastRenderedPageBreak/>
              <w:t>技术路线与研究方法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9F311E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计划进度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 w:rsidRPr="00F10DA4">
              <w:rPr>
                <w:rFonts w:hint="eastAsia"/>
              </w:rPr>
              <w:t>（如选题、方案制定、试验研究、数据处理、研制开发、撰写总结报告、论文发表等）</w:t>
            </w:r>
          </w:p>
          <w:p w:rsidR="0003391F" w:rsidRDefault="00586DE4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预期成果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3218D5" w:rsidRDefault="003218D5" w:rsidP="003218D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剖析现有纤维织造结构</w:t>
            </w:r>
          </w:p>
          <w:p w:rsidR="003218D5" w:rsidRDefault="003218D5" w:rsidP="003218D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对比分析不同的织造结构对纤维性的影响</w:t>
            </w:r>
          </w:p>
          <w:p w:rsidR="00DF045F" w:rsidRPr="003218D5" w:rsidRDefault="003218D5" w:rsidP="003218D5">
            <w:pPr>
              <w:pStyle w:val="ListParagraph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基于既定的材料体系设计新型的织造结构达到增强力学性能的目的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3218D5">
              <w:rPr>
                <w:rFonts w:hint="eastAsia"/>
                <w:sz w:val="24"/>
                <w:szCs w:val="24"/>
              </w:rPr>
              <w:t>拉伸强度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218D5">
              <w:rPr>
                <w:rFonts w:hint="eastAsia"/>
                <w:sz w:val="24"/>
                <w:szCs w:val="24"/>
              </w:rPr>
              <w:t>耐磨性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218D5">
              <w:rPr>
                <w:rFonts w:hint="eastAsia"/>
                <w:sz w:val="24"/>
                <w:szCs w:val="24"/>
              </w:rPr>
              <w:t>耐切割性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218D5">
              <w:rPr>
                <w:rFonts w:hint="eastAsia"/>
                <w:sz w:val="24"/>
                <w:szCs w:val="24"/>
              </w:rPr>
              <w:t>耐撕裂性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特色与创新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  <w:p w:rsidR="00DF045F" w:rsidRDefault="00DF045F"/>
          <w:p w:rsidR="0003391F" w:rsidRDefault="0003391F"/>
          <w:p w:rsidR="00DF045F" w:rsidRDefault="00DF045F"/>
        </w:tc>
      </w:tr>
    </w:tbl>
    <w:p w:rsidR="000C4F3D" w:rsidRDefault="000C4F3D"/>
    <w:sectPr w:rsidR="000C4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FBE" w:rsidRDefault="00197FBE" w:rsidP="002C421D">
      <w:r>
        <w:separator/>
      </w:r>
    </w:p>
  </w:endnote>
  <w:endnote w:type="continuationSeparator" w:id="0">
    <w:p w:rsidR="00197FBE" w:rsidRDefault="00197FBE" w:rsidP="002C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FBE" w:rsidRDefault="00197FBE" w:rsidP="002C421D">
      <w:r>
        <w:separator/>
      </w:r>
    </w:p>
  </w:footnote>
  <w:footnote w:type="continuationSeparator" w:id="0">
    <w:p w:rsidR="00197FBE" w:rsidRDefault="00197FBE" w:rsidP="002C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3755C"/>
    <w:multiLevelType w:val="hybridMultilevel"/>
    <w:tmpl w:val="8268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3D"/>
    <w:rsid w:val="00001F4B"/>
    <w:rsid w:val="0003391F"/>
    <w:rsid w:val="000418E4"/>
    <w:rsid w:val="000630B3"/>
    <w:rsid w:val="000C4F3D"/>
    <w:rsid w:val="00137BCF"/>
    <w:rsid w:val="00147728"/>
    <w:rsid w:val="00153471"/>
    <w:rsid w:val="00173078"/>
    <w:rsid w:val="00187B24"/>
    <w:rsid w:val="0019153E"/>
    <w:rsid w:val="00197FBE"/>
    <w:rsid w:val="002C421D"/>
    <w:rsid w:val="003218D5"/>
    <w:rsid w:val="00342BDF"/>
    <w:rsid w:val="003B2959"/>
    <w:rsid w:val="00473AF5"/>
    <w:rsid w:val="00525845"/>
    <w:rsid w:val="00532089"/>
    <w:rsid w:val="00546E1D"/>
    <w:rsid w:val="005556D0"/>
    <w:rsid w:val="00586DE4"/>
    <w:rsid w:val="00642017"/>
    <w:rsid w:val="006C2CF9"/>
    <w:rsid w:val="006D60B4"/>
    <w:rsid w:val="006F2BF2"/>
    <w:rsid w:val="00712800"/>
    <w:rsid w:val="00735937"/>
    <w:rsid w:val="00764894"/>
    <w:rsid w:val="00793C11"/>
    <w:rsid w:val="00855AAB"/>
    <w:rsid w:val="009C6756"/>
    <w:rsid w:val="009F311E"/>
    <w:rsid w:val="00AC1A5E"/>
    <w:rsid w:val="00AC7466"/>
    <w:rsid w:val="00B77995"/>
    <w:rsid w:val="00BA03F7"/>
    <w:rsid w:val="00BA186E"/>
    <w:rsid w:val="00C7399E"/>
    <w:rsid w:val="00CD4D06"/>
    <w:rsid w:val="00D00987"/>
    <w:rsid w:val="00D51410"/>
    <w:rsid w:val="00DF045F"/>
    <w:rsid w:val="00E64BDD"/>
    <w:rsid w:val="00F10DA4"/>
    <w:rsid w:val="00FC4BBB"/>
    <w:rsid w:val="00FC6410"/>
    <w:rsid w:val="00FE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55F62F-AC46-4293-A6B4-5A43B263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C421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C421D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187B2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4C34F-B7C0-48C8-9B1A-5B991F18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Zhu, Penn</cp:lastModifiedBy>
  <cp:revision>3</cp:revision>
  <dcterms:created xsi:type="dcterms:W3CDTF">2016-07-19T06:01:00Z</dcterms:created>
  <dcterms:modified xsi:type="dcterms:W3CDTF">2016-07-19T06:05:00Z</dcterms:modified>
</cp:coreProperties>
</file>