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E4C" w:rsidRPr="001D0BF5" w:rsidRDefault="00613E4C" w:rsidP="00F002BB">
      <w:pPr>
        <w:spacing w:afterLines="50" w:after="15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**</w:t>
      </w:r>
      <w:r w:rsidRPr="001D0BF5">
        <w:rPr>
          <w:rFonts w:hint="eastAsia"/>
          <w:b/>
          <w:sz w:val="32"/>
          <w:szCs w:val="32"/>
        </w:rPr>
        <w:t>课程教学大纲</w:t>
      </w:r>
    </w:p>
    <w:p w:rsidR="00613E4C" w:rsidRPr="001D0BF5" w:rsidRDefault="00613E4C" w:rsidP="00D34639">
      <w:pPr>
        <w:ind w:firstLineChars="500" w:firstLine="1050"/>
      </w:pPr>
    </w:p>
    <w:tbl>
      <w:tblPr>
        <w:tblW w:w="99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6"/>
        <w:gridCol w:w="1265"/>
        <w:gridCol w:w="1603"/>
        <w:gridCol w:w="1389"/>
        <w:gridCol w:w="618"/>
        <w:gridCol w:w="941"/>
        <w:gridCol w:w="1692"/>
        <w:gridCol w:w="10"/>
      </w:tblGrid>
      <w:tr w:rsidR="00613E4C" w:rsidRPr="003E012C" w:rsidTr="003E012C">
        <w:trPr>
          <w:trHeight w:val="614"/>
        </w:trPr>
        <w:tc>
          <w:tcPr>
            <w:tcW w:w="9924" w:type="dxa"/>
            <w:gridSpan w:val="8"/>
            <w:shd w:val="clear" w:color="auto" w:fill="D9D9D9"/>
            <w:vAlign w:val="center"/>
          </w:tcPr>
          <w:p w:rsidR="00613E4C" w:rsidRPr="003E012C" w:rsidRDefault="00613E4C" w:rsidP="003E012C">
            <w:pPr>
              <w:jc w:val="left"/>
            </w:pPr>
            <w:r w:rsidRPr="003E012C">
              <w:rPr>
                <w:rFonts w:hint="eastAsia"/>
              </w:rPr>
              <w:t>课程基本信息（</w:t>
            </w:r>
            <w:r w:rsidRPr="003E012C">
              <w:t>Course Information</w:t>
            </w:r>
            <w:r w:rsidRPr="003E012C">
              <w:rPr>
                <w:rFonts w:hint="eastAsia"/>
              </w:rPr>
              <w:t>）</w:t>
            </w:r>
          </w:p>
        </w:tc>
      </w:tr>
      <w:tr w:rsidR="00D56C2F" w:rsidRPr="00D56C2F" w:rsidTr="005D56F7">
        <w:trPr>
          <w:trHeight w:val="559"/>
        </w:trPr>
        <w:tc>
          <w:tcPr>
            <w:tcW w:w="2406" w:type="dxa"/>
            <w:vAlign w:val="center"/>
          </w:tcPr>
          <w:p w:rsidR="00613E4C" w:rsidRPr="00D56C2F" w:rsidRDefault="00613E4C" w:rsidP="003E012C">
            <w:pPr>
              <w:jc w:val="center"/>
              <w:rPr>
                <w:color w:val="000000" w:themeColor="text1"/>
              </w:rPr>
            </w:pPr>
            <w:r w:rsidRPr="00D56C2F">
              <w:rPr>
                <w:rFonts w:hint="eastAsia"/>
                <w:color w:val="000000" w:themeColor="text1"/>
              </w:rPr>
              <w:t>课程代码</w:t>
            </w:r>
          </w:p>
          <w:p w:rsidR="00613E4C" w:rsidRPr="00D56C2F" w:rsidRDefault="00613E4C" w:rsidP="003E012C">
            <w:pPr>
              <w:jc w:val="center"/>
              <w:rPr>
                <w:color w:val="000000" w:themeColor="text1"/>
              </w:rPr>
            </w:pPr>
            <w:r w:rsidRPr="00D56C2F">
              <w:rPr>
                <w:rFonts w:hint="eastAsia"/>
                <w:color w:val="000000" w:themeColor="text1"/>
              </w:rPr>
              <w:t>（</w:t>
            </w:r>
            <w:r w:rsidRPr="00D56C2F">
              <w:rPr>
                <w:color w:val="000000" w:themeColor="text1"/>
              </w:rPr>
              <w:t>Course Code</w:t>
            </w:r>
            <w:r w:rsidRPr="00D56C2F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65" w:type="dxa"/>
            <w:vAlign w:val="center"/>
          </w:tcPr>
          <w:p w:rsidR="00613E4C" w:rsidRPr="00D56C2F" w:rsidRDefault="00AC1476" w:rsidP="00462353">
            <w:pPr>
              <w:jc w:val="center"/>
              <w:rPr>
                <w:rFonts w:ascii="Times New Roman" w:hAnsi="Times New Roman"/>
                <w:color w:val="000000" w:themeColor="text1"/>
                <w:w w:val="90"/>
              </w:rPr>
            </w:pPr>
            <w:r w:rsidRPr="00D56C2F">
              <w:rPr>
                <w:rFonts w:ascii="Arial" w:hAnsi="Arial" w:cs="Arial"/>
                <w:color w:val="000000" w:themeColor="text1"/>
                <w:sz w:val="20"/>
                <w:szCs w:val="20"/>
              </w:rPr>
              <w:t>EM210</w:t>
            </w:r>
          </w:p>
        </w:tc>
        <w:tc>
          <w:tcPr>
            <w:tcW w:w="1603" w:type="dxa"/>
            <w:vAlign w:val="center"/>
          </w:tcPr>
          <w:p w:rsidR="00613E4C" w:rsidRPr="00D56C2F" w:rsidRDefault="00613E4C" w:rsidP="003E012C">
            <w:pPr>
              <w:jc w:val="center"/>
              <w:rPr>
                <w:color w:val="000000" w:themeColor="text1"/>
              </w:rPr>
            </w:pPr>
            <w:r w:rsidRPr="00D56C2F">
              <w:rPr>
                <w:color w:val="000000" w:themeColor="text1"/>
              </w:rPr>
              <w:t>*</w:t>
            </w:r>
            <w:r w:rsidRPr="00D56C2F">
              <w:rPr>
                <w:rFonts w:hint="eastAsia"/>
                <w:color w:val="000000" w:themeColor="text1"/>
              </w:rPr>
              <w:t>学时</w:t>
            </w:r>
          </w:p>
          <w:p w:rsidR="00613E4C" w:rsidRPr="00D56C2F" w:rsidRDefault="00613E4C" w:rsidP="003E012C">
            <w:pPr>
              <w:jc w:val="center"/>
              <w:rPr>
                <w:color w:val="000000" w:themeColor="text1"/>
                <w:w w:val="90"/>
              </w:rPr>
            </w:pPr>
            <w:r w:rsidRPr="00D56C2F">
              <w:rPr>
                <w:rFonts w:hint="eastAsia"/>
                <w:color w:val="000000" w:themeColor="text1"/>
                <w:w w:val="90"/>
              </w:rPr>
              <w:t>（</w:t>
            </w:r>
            <w:r w:rsidRPr="00D56C2F">
              <w:rPr>
                <w:color w:val="000000" w:themeColor="text1"/>
                <w:w w:val="90"/>
              </w:rPr>
              <w:t>Credit Hours</w:t>
            </w:r>
            <w:r w:rsidRPr="00D56C2F">
              <w:rPr>
                <w:rFonts w:hint="eastAsia"/>
                <w:color w:val="000000" w:themeColor="text1"/>
                <w:w w:val="90"/>
              </w:rPr>
              <w:t>）</w:t>
            </w:r>
          </w:p>
        </w:tc>
        <w:tc>
          <w:tcPr>
            <w:tcW w:w="1389" w:type="dxa"/>
            <w:vAlign w:val="center"/>
          </w:tcPr>
          <w:p w:rsidR="00613E4C" w:rsidRPr="00D56C2F" w:rsidRDefault="00F80D68" w:rsidP="003E012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56C2F">
              <w:rPr>
                <w:rFonts w:ascii="Times New Roman" w:hAnsi="Times New Roman" w:hint="eastAsia"/>
                <w:color w:val="000000" w:themeColor="text1"/>
              </w:rPr>
              <w:t>64</w:t>
            </w:r>
          </w:p>
        </w:tc>
        <w:tc>
          <w:tcPr>
            <w:tcW w:w="1559" w:type="dxa"/>
            <w:gridSpan w:val="2"/>
            <w:vAlign w:val="center"/>
          </w:tcPr>
          <w:p w:rsidR="00613E4C" w:rsidRPr="00D56C2F" w:rsidRDefault="00613E4C" w:rsidP="003E012C">
            <w:pPr>
              <w:jc w:val="center"/>
              <w:rPr>
                <w:color w:val="000000" w:themeColor="text1"/>
              </w:rPr>
            </w:pPr>
            <w:r w:rsidRPr="00D56C2F">
              <w:rPr>
                <w:color w:val="000000" w:themeColor="text1"/>
              </w:rPr>
              <w:t>*</w:t>
            </w:r>
            <w:r w:rsidRPr="00D56C2F">
              <w:rPr>
                <w:rFonts w:hint="eastAsia"/>
                <w:color w:val="000000" w:themeColor="text1"/>
              </w:rPr>
              <w:t>学分</w:t>
            </w:r>
          </w:p>
          <w:p w:rsidR="00613E4C" w:rsidRPr="00D56C2F" w:rsidRDefault="00613E4C" w:rsidP="003E012C">
            <w:pPr>
              <w:jc w:val="center"/>
              <w:rPr>
                <w:color w:val="000000" w:themeColor="text1"/>
              </w:rPr>
            </w:pPr>
            <w:r w:rsidRPr="00D56C2F">
              <w:rPr>
                <w:rFonts w:hint="eastAsia"/>
                <w:color w:val="000000" w:themeColor="text1"/>
              </w:rPr>
              <w:t>（</w:t>
            </w:r>
            <w:r w:rsidRPr="00D56C2F">
              <w:rPr>
                <w:color w:val="000000" w:themeColor="text1"/>
              </w:rPr>
              <w:t>Credits</w:t>
            </w:r>
            <w:r w:rsidRPr="00D56C2F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702" w:type="dxa"/>
            <w:gridSpan w:val="2"/>
            <w:vAlign w:val="center"/>
          </w:tcPr>
          <w:p w:rsidR="00613E4C" w:rsidRPr="00D56C2F" w:rsidRDefault="00572003" w:rsidP="00E742A2">
            <w:pPr>
              <w:jc w:val="center"/>
              <w:rPr>
                <w:color w:val="000000" w:themeColor="text1"/>
              </w:rPr>
            </w:pPr>
            <w:r w:rsidRPr="00D56C2F">
              <w:rPr>
                <w:rFonts w:hint="eastAsia"/>
                <w:color w:val="000000" w:themeColor="text1"/>
              </w:rPr>
              <w:t>4</w:t>
            </w:r>
          </w:p>
        </w:tc>
      </w:tr>
      <w:tr w:rsidR="00D56C2F" w:rsidRPr="00D56C2F" w:rsidTr="003E012C">
        <w:trPr>
          <w:trHeight w:val="448"/>
        </w:trPr>
        <w:tc>
          <w:tcPr>
            <w:tcW w:w="2406" w:type="dxa"/>
            <w:vMerge w:val="restart"/>
            <w:vAlign w:val="center"/>
          </w:tcPr>
          <w:p w:rsidR="00613E4C" w:rsidRPr="00D56C2F" w:rsidRDefault="00613E4C" w:rsidP="007C626D">
            <w:pPr>
              <w:rPr>
                <w:color w:val="000000" w:themeColor="text1"/>
              </w:rPr>
            </w:pPr>
            <w:r w:rsidRPr="00D56C2F">
              <w:rPr>
                <w:color w:val="000000" w:themeColor="text1"/>
              </w:rPr>
              <w:t>*</w:t>
            </w:r>
            <w:r w:rsidRPr="00D56C2F">
              <w:rPr>
                <w:rFonts w:hint="eastAsia"/>
                <w:color w:val="000000" w:themeColor="text1"/>
              </w:rPr>
              <w:t>课程名称</w:t>
            </w:r>
          </w:p>
          <w:p w:rsidR="00613E4C" w:rsidRPr="00D56C2F" w:rsidRDefault="00613E4C" w:rsidP="007C626D">
            <w:pPr>
              <w:rPr>
                <w:color w:val="000000" w:themeColor="text1"/>
              </w:rPr>
            </w:pPr>
            <w:r w:rsidRPr="00D56C2F">
              <w:rPr>
                <w:rFonts w:hint="eastAsia"/>
                <w:color w:val="000000" w:themeColor="text1"/>
              </w:rPr>
              <w:t>（</w:t>
            </w:r>
            <w:r w:rsidRPr="00D56C2F">
              <w:rPr>
                <w:color w:val="000000" w:themeColor="text1"/>
              </w:rPr>
              <w:t>Course Name</w:t>
            </w:r>
            <w:r w:rsidRPr="00D56C2F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7518" w:type="dxa"/>
            <w:gridSpan w:val="7"/>
          </w:tcPr>
          <w:p w:rsidR="00613E4C" w:rsidRPr="00D56C2F" w:rsidRDefault="00075299" w:rsidP="00E742A2">
            <w:pPr>
              <w:jc w:val="center"/>
              <w:rPr>
                <w:color w:val="000000" w:themeColor="text1"/>
              </w:rPr>
            </w:pPr>
            <w:r w:rsidRPr="00D56C2F">
              <w:rPr>
                <w:rFonts w:hint="eastAsia"/>
                <w:color w:val="000000" w:themeColor="text1"/>
              </w:rPr>
              <w:t>理论力学</w:t>
            </w:r>
            <w:r w:rsidR="00321925" w:rsidRPr="00D56C2F">
              <w:rPr>
                <w:rFonts w:hint="eastAsia"/>
                <w:color w:val="000000" w:themeColor="text1"/>
              </w:rPr>
              <w:t>E</w:t>
            </w:r>
          </w:p>
        </w:tc>
      </w:tr>
      <w:tr w:rsidR="00D56C2F" w:rsidRPr="00D56C2F" w:rsidTr="003E012C">
        <w:trPr>
          <w:trHeight w:val="411"/>
        </w:trPr>
        <w:tc>
          <w:tcPr>
            <w:tcW w:w="2406" w:type="dxa"/>
            <w:vMerge/>
          </w:tcPr>
          <w:p w:rsidR="00613E4C" w:rsidRPr="00D56C2F" w:rsidRDefault="00613E4C" w:rsidP="003E012C">
            <w:pPr>
              <w:jc w:val="left"/>
              <w:rPr>
                <w:color w:val="000000" w:themeColor="text1"/>
              </w:rPr>
            </w:pPr>
          </w:p>
        </w:tc>
        <w:tc>
          <w:tcPr>
            <w:tcW w:w="7518" w:type="dxa"/>
            <w:gridSpan w:val="7"/>
          </w:tcPr>
          <w:p w:rsidR="00613E4C" w:rsidRPr="00D56C2F" w:rsidRDefault="00462353" w:rsidP="00E742A2">
            <w:pPr>
              <w:jc w:val="center"/>
              <w:rPr>
                <w:color w:val="000000" w:themeColor="text1"/>
              </w:rPr>
            </w:pPr>
            <w:r w:rsidRPr="00D56C2F">
              <w:rPr>
                <w:rFonts w:ascii="Times New Roman" w:hAnsi="Times New Roman" w:hint="eastAsia"/>
                <w:color w:val="000000" w:themeColor="text1"/>
                <w:w w:val="90"/>
              </w:rPr>
              <w:t xml:space="preserve">Theoretical mechanics </w:t>
            </w:r>
            <w:r w:rsidR="00321925" w:rsidRPr="00D56C2F">
              <w:rPr>
                <w:rFonts w:ascii="Times New Roman" w:hAnsi="Times New Roman" w:hint="eastAsia"/>
                <w:color w:val="000000" w:themeColor="text1"/>
                <w:w w:val="90"/>
              </w:rPr>
              <w:t>E</w:t>
            </w:r>
          </w:p>
        </w:tc>
      </w:tr>
      <w:tr w:rsidR="00D56C2F" w:rsidRPr="00D56C2F" w:rsidTr="003E012C">
        <w:trPr>
          <w:trHeight w:val="700"/>
        </w:trPr>
        <w:tc>
          <w:tcPr>
            <w:tcW w:w="2406" w:type="dxa"/>
            <w:vAlign w:val="center"/>
          </w:tcPr>
          <w:p w:rsidR="00613E4C" w:rsidRPr="00D56C2F" w:rsidRDefault="00613E4C" w:rsidP="003E012C">
            <w:pPr>
              <w:jc w:val="center"/>
              <w:rPr>
                <w:color w:val="000000" w:themeColor="text1"/>
              </w:rPr>
            </w:pPr>
            <w:r w:rsidRPr="00D56C2F">
              <w:rPr>
                <w:rFonts w:hint="eastAsia"/>
                <w:color w:val="000000" w:themeColor="text1"/>
              </w:rPr>
              <w:t>课程性质</w:t>
            </w:r>
          </w:p>
          <w:p w:rsidR="00613E4C" w:rsidRPr="00D56C2F" w:rsidRDefault="00613E4C" w:rsidP="003E012C">
            <w:pPr>
              <w:jc w:val="center"/>
              <w:rPr>
                <w:color w:val="000000" w:themeColor="text1"/>
              </w:rPr>
            </w:pPr>
            <w:r w:rsidRPr="00D56C2F">
              <w:rPr>
                <w:color w:val="000000" w:themeColor="text1"/>
              </w:rPr>
              <w:t>(Course Type)</w:t>
            </w:r>
          </w:p>
        </w:tc>
        <w:tc>
          <w:tcPr>
            <w:tcW w:w="7518" w:type="dxa"/>
            <w:gridSpan w:val="7"/>
            <w:vAlign w:val="center"/>
          </w:tcPr>
          <w:p w:rsidR="00613E4C" w:rsidRPr="00D56C2F" w:rsidRDefault="00613E4C" w:rsidP="003E012C">
            <w:pPr>
              <w:jc w:val="center"/>
              <w:rPr>
                <w:color w:val="000000" w:themeColor="text1"/>
              </w:rPr>
            </w:pPr>
            <w:r w:rsidRPr="00D56C2F">
              <w:rPr>
                <w:rFonts w:hint="eastAsia"/>
                <w:color w:val="000000" w:themeColor="text1"/>
              </w:rPr>
              <w:t>必修</w:t>
            </w:r>
          </w:p>
        </w:tc>
      </w:tr>
      <w:tr w:rsidR="00D56C2F" w:rsidRPr="00D56C2F" w:rsidTr="003E012C">
        <w:tc>
          <w:tcPr>
            <w:tcW w:w="2406" w:type="dxa"/>
            <w:vAlign w:val="center"/>
          </w:tcPr>
          <w:p w:rsidR="00613E4C" w:rsidRPr="00D56C2F" w:rsidRDefault="00613E4C" w:rsidP="003E012C">
            <w:pPr>
              <w:jc w:val="center"/>
              <w:rPr>
                <w:color w:val="000000" w:themeColor="text1"/>
              </w:rPr>
            </w:pPr>
            <w:r w:rsidRPr="00D56C2F">
              <w:rPr>
                <w:rFonts w:hint="eastAsia"/>
                <w:color w:val="000000" w:themeColor="text1"/>
              </w:rPr>
              <w:t>授课对象</w:t>
            </w:r>
          </w:p>
          <w:p w:rsidR="00613E4C" w:rsidRPr="00D56C2F" w:rsidRDefault="00613E4C" w:rsidP="003E012C">
            <w:pPr>
              <w:jc w:val="center"/>
              <w:rPr>
                <w:color w:val="000000" w:themeColor="text1"/>
              </w:rPr>
            </w:pPr>
            <w:r w:rsidRPr="00D56C2F">
              <w:rPr>
                <w:rFonts w:hint="eastAsia"/>
                <w:color w:val="000000" w:themeColor="text1"/>
              </w:rPr>
              <w:t>（</w:t>
            </w:r>
            <w:r w:rsidRPr="00D56C2F">
              <w:rPr>
                <w:color w:val="000000" w:themeColor="text1"/>
              </w:rPr>
              <w:t>Audience</w:t>
            </w:r>
            <w:r w:rsidRPr="00D56C2F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613E4C" w:rsidRPr="00D56C2F" w:rsidRDefault="000E603E" w:rsidP="00CC6A64">
            <w:pPr>
              <w:jc w:val="center"/>
              <w:rPr>
                <w:color w:val="000000" w:themeColor="text1"/>
              </w:rPr>
            </w:pPr>
            <w:r w:rsidRPr="00D56C2F">
              <w:rPr>
                <w:rFonts w:hint="eastAsia"/>
                <w:color w:val="000000" w:themeColor="text1"/>
              </w:rPr>
              <w:t>工科大平台</w:t>
            </w:r>
            <w:r w:rsidR="00C66544" w:rsidRPr="00D56C2F">
              <w:rPr>
                <w:rFonts w:hint="eastAsia"/>
                <w:color w:val="000000" w:themeColor="text1"/>
              </w:rPr>
              <w:t>二年级（上）</w:t>
            </w:r>
            <w:r w:rsidR="00613E4C" w:rsidRPr="00D56C2F">
              <w:rPr>
                <w:rFonts w:hint="eastAsia"/>
                <w:color w:val="000000" w:themeColor="text1"/>
              </w:rPr>
              <w:t>本科生</w:t>
            </w:r>
          </w:p>
        </w:tc>
      </w:tr>
      <w:tr w:rsidR="00D56C2F" w:rsidRPr="00D56C2F" w:rsidTr="003E012C">
        <w:tc>
          <w:tcPr>
            <w:tcW w:w="2406" w:type="dxa"/>
            <w:vAlign w:val="center"/>
          </w:tcPr>
          <w:p w:rsidR="00613E4C" w:rsidRPr="00D56C2F" w:rsidRDefault="00613E4C" w:rsidP="003E012C">
            <w:pPr>
              <w:jc w:val="center"/>
              <w:rPr>
                <w:color w:val="000000" w:themeColor="text1"/>
              </w:rPr>
            </w:pPr>
            <w:r w:rsidRPr="00D56C2F">
              <w:rPr>
                <w:rFonts w:hint="eastAsia"/>
                <w:color w:val="000000" w:themeColor="text1"/>
              </w:rPr>
              <w:t>授课语言</w:t>
            </w:r>
          </w:p>
          <w:p w:rsidR="00613E4C" w:rsidRPr="00D56C2F" w:rsidRDefault="00613E4C" w:rsidP="003E012C">
            <w:pPr>
              <w:jc w:val="left"/>
              <w:rPr>
                <w:color w:val="000000" w:themeColor="text1"/>
              </w:rPr>
            </w:pPr>
            <w:r w:rsidRPr="00D56C2F">
              <w:rPr>
                <w:color w:val="000000" w:themeColor="text1"/>
              </w:rPr>
              <w:t>(Language of Instruction)</w:t>
            </w:r>
          </w:p>
        </w:tc>
        <w:tc>
          <w:tcPr>
            <w:tcW w:w="7518" w:type="dxa"/>
            <w:gridSpan w:val="7"/>
            <w:vAlign w:val="center"/>
          </w:tcPr>
          <w:p w:rsidR="00613E4C" w:rsidRPr="00D56C2F" w:rsidRDefault="00454D48" w:rsidP="00144CA5">
            <w:pPr>
              <w:jc w:val="center"/>
              <w:rPr>
                <w:color w:val="000000" w:themeColor="text1"/>
              </w:rPr>
            </w:pPr>
            <w:r w:rsidRPr="00D56C2F">
              <w:rPr>
                <w:rFonts w:hint="eastAsia"/>
                <w:color w:val="000000" w:themeColor="text1"/>
              </w:rPr>
              <w:t>中文</w:t>
            </w:r>
          </w:p>
        </w:tc>
      </w:tr>
      <w:tr w:rsidR="00D56C2F" w:rsidRPr="00D56C2F" w:rsidTr="003E012C">
        <w:tc>
          <w:tcPr>
            <w:tcW w:w="2406" w:type="dxa"/>
            <w:vAlign w:val="center"/>
          </w:tcPr>
          <w:p w:rsidR="00613E4C" w:rsidRPr="00D56C2F" w:rsidRDefault="00613E4C" w:rsidP="003E012C">
            <w:pPr>
              <w:jc w:val="center"/>
              <w:rPr>
                <w:color w:val="000000" w:themeColor="text1"/>
              </w:rPr>
            </w:pPr>
            <w:r w:rsidRPr="00D56C2F">
              <w:rPr>
                <w:color w:val="000000" w:themeColor="text1"/>
              </w:rPr>
              <w:t>*</w:t>
            </w:r>
            <w:r w:rsidRPr="00D56C2F">
              <w:rPr>
                <w:rFonts w:hint="eastAsia"/>
                <w:color w:val="000000" w:themeColor="text1"/>
              </w:rPr>
              <w:t>开课院系</w:t>
            </w:r>
          </w:p>
          <w:p w:rsidR="00613E4C" w:rsidRPr="00D56C2F" w:rsidRDefault="00613E4C" w:rsidP="003E012C">
            <w:pPr>
              <w:jc w:val="center"/>
              <w:rPr>
                <w:color w:val="000000" w:themeColor="text1"/>
              </w:rPr>
            </w:pPr>
            <w:r w:rsidRPr="00D56C2F">
              <w:rPr>
                <w:rFonts w:hint="eastAsia"/>
                <w:color w:val="000000" w:themeColor="text1"/>
              </w:rPr>
              <w:t>（</w:t>
            </w:r>
            <w:r w:rsidRPr="00D56C2F">
              <w:rPr>
                <w:color w:val="000000" w:themeColor="text1"/>
              </w:rPr>
              <w:t>School</w:t>
            </w:r>
            <w:r w:rsidRPr="00D56C2F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613E4C" w:rsidRPr="00D56C2F" w:rsidRDefault="00613E4C" w:rsidP="003E012C">
            <w:pPr>
              <w:jc w:val="center"/>
              <w:rPr>
                <w:color w:val="000000" w:themeColor="text1"/>
              </w:rPr>
            </w:pPr>
            <w:r w:rsidRPr="00D56C2F">
              <w:rPr>
                <w:rFonts w:hint="eastAsia"/>
                <w:color w:val="000000" w:themeColor="text1"/>
              </w:rPr>
              <w:t>船舶海洋与建筑工程学院工程力学系</w:t>
            </w:r>
          </w:p>
        </w:tc>
      </w:tr>
      <w:tr w:rsidR="00D56C2F" w:rsidRPr="00D56C2F" w:rsidTr="003E012C">
        <w:tc>
          <w:tcPr>
            <w:tcW w:w="2406" w:type="dxa"/>
            <w:vAlign w:val="center"/>
          </w:tcPr>
          <w:p w:rsidR="00613E4C" w:rsidRPr="00D56C2F" w:rsidRDefault="00613E4C" w:rsidP="003E012C">
            <w:pPr>
              <w:jc w:val="center"/>
              <w:rPr>
                <w:color w:val="000000" w:themeColor="text1"/>
              </w:rPr>
            </w:pPr>
            <w:r w:rsidRPr="00D56C2F">
              <w:rPr>
                <w:rFonts w:hint="eastAsia"/>
                <w:color w:val="000000" w:themeColor="text1"/>
              </w:rPr>
              <w:t>先修课程</w:t>
            </w:r>
          </w:p>
          <w:p w:rsidR="00613E4C" w:rsidRPr="00D56C2F" w:rsidRDefault="00613E4C" w:rsidP="003E012C">
            <w:pPr>
              <w:jc w:val="center"/>
              <w:rPr>
                <w:color w:val="000000" w:themeColor="text1"/>
              </w:rPr>
            </w:pPr>
            <w:r w:rsidRPr="00D56C2F">
              <w:rPr>
                <w:rFonts w:hint="eastAsia"/>
                <w:color w:val="000000" w:themeColor="text1"/>
              </w:rPr>
              <w:t>（</w:t>
            </w:r>
            <w:r w:rsidRPr="00D56C2F">
              <w:rPr>
                <w:color w:val="000000" w:themeColor="text1"/>
              </w:rPr>
              <w:t>Prerequisite</w:t>
            </w:r>
            <w:r w:rsidRPr="00D56C2F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613E4C" w:rsidRPr="00D56C2F" w:rsidRDefault="00454D48" w:rsidP="00137503">
            <w:pPr>
              <w:jc w:val="left"/>
              <w:rPr>
                <w:color w:val="000000" w:themeColor="text1"/>
              </w:rPr>
            </w:pPr>
            <w:r w:rsidRPr="00D56C2F">
              <w:rPr>
                <w:rFonts w:hint="eastAsia"/>
                <w:color w:val="000000" w:themeColor="text1"/>
              </w:rPr>
              <w:t>高等数学、大学物理、线性代数</w:t>
            </w:r>
          </w:p>
        </w:tc>
      </w:tr>
      <w:tr w:rsidR="00D56C2F" w:rsidRPr="00D56C2F" w:rsidTr="005D56F7">
        <w:trPr>
          <w:gridAfter w:val="1"/>
          <w:wAfter w:w="10" w:type="dxa"/>
        </w:trPr>
        <w:tc>
          <w:tcPr>
            <w:tcW w:w="2406" w:type="dxa"/>
            <w:vAlign w:val="center"/>
          </w:tcPr>
          <w:p w:rsidR="00613E4C" w:rsidRPr="00D56C2F" w:rsidRDefault="00613E4C" w:rsidP="003E012C">
            <w:pPr>
              <w:jc w:val="center"/>
              <w:rPr>
                <w:color w:val="000000" w:themeColor="text1"/>
              </w:rPr>
            </w:pPr>
            <w:r w:rsidRPr="00D56C2F">
              <w:rPr>
                <w:rFonts w:hint="eastAsia"/>
                <w:color w:val="000000" w:themeColor="text1"/>
              </w:rPr>
              <w:t>授课教师</w:t>
            </w:r>
          </w:p>
          <w:p w:rsidR="00613E4C" w:rsidRPr="00D56C2F" w:rsidRDefault="00613E4C" w:rsidP="003E012C">
            <w:pPr>
              <w:jc w:val="center"/>
              <w:rPr>
                <w:color w:val="000000" w:themeColor="text1"/>
              </w:rPr>
            </w:pPr>
            <w:r w:rsidRPr="00D56C2F">
              <w:rPr>
                <w:rFonts w:hint="eastAsia"/>
                <w:color w:val="000000" w:themeColor="text1"/>
              </w:rPr>
              <w:t>（</w:t>
            </w:r>
            <w:r w:rsidRPr="00D56C2F">
              <w:rPr>
                <w:color w:val="000000" w:themeColor="text1"/>
              </w:rPr>
              <w:t>Instructor</w:t>
            </w:r>
            <w:r w:rsidRPr="00D56C2F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2868" w:type="dxa"/>
            <w:gridSpan w:val="2"/>
            <w:vAlign w:val="center"/>
          </w:tcPr>
          <w:p w:rsidR="00627EF0" w:rsidRPr="00D56C2F" w:rsidRDefault="0068760F" w:rsidP="00763256">
            <w:pPr>
              <w:jc w:val="center"/>
              <w:rPr>
                <w:color w:val="000000" w:themeColor="text1"/>
              </w:rPr>
            </w:pPr>
            <w:r w:rsidRPr="00D56C2F">
              <w:rPr>
                <w:rFonts w:hint="eastAsia"/>
                <w:color w:val="000000" w:themeColor="text1"/>
              </w:rPr>
              <w:t>理论力学教学团队</w:t>
            </w:r>
            <w:r w:rsidR="005D56F7" w:rsidRPr="00D56C2F">
              <w:rPr>
                <w:rFonts w:hint="eastAsia"/>
                <w:color w:val="000000" w:themeColor="text1"/>
              </w:rPr>
              <w:t>20</w:t>
            </w:r>
            <w:r w:rsidR="005D56F7" w:rsidRPr="00D56C2F">
              <w:rPr>
                <w:rFonts w:hint="eastAsia"/>
                <w:color w:val="000000" w:themeColor="text1"/>
              </w:rPr>
              <w:t>名</w:t>
            </w:r>
            <w:r w:rsidRPr="00D56C2F">
              <w:rPr>
                <w:rFonts w:hint="eastAsia"/>
                <w:color w:val="000000" w:themeColor="text1"/>
              </w:rPr>
              <w:t>教师</w:t>
            </w:r>
          </w:p>
          <w:p w:rsidR="005D56F7" w:rsidRPr="00D56C2F" w:rsidRDefault="005D56F7" w:rsidP="00763256">
            <w:pPr>
              <w:jc w:val="center"/>
              <w:rPr>
                <w:color w:val="000000" w:themeColor="text1"/>
              </w:rPr>
            </w:pPr>
            <w:r w:rsidRPr="00D56C2F">
              <w:rPr>
                <w:rFonts w:hint="eastAsia"/>
                <w:color w:val="000000" w:themeColor="text1"/>
              </w:rPr>
              <w:t>课程负责人：</w:t>
            </w:r>
            <w:r w:rsidRPr="00D56C2F">
              <w:rPr>
                <w:color w:val="000000" w:themeColor="text1"/>
              </w:rPr>
              <w:t>刘锦阳教授</w:t>
            </w:r>
          </w:p>
        </w:tc>
        <w:tc>
          <w:tcPr>
            <w:tcW w:w="2007" w:type="dxa"/>
            <w:gridSpan w:val="2"/>
            <w:vAlign w:val="center"/>
          </w:tcPr>
          <w:p w:rsidR="00613E4C" w:rsidRPr="00D56C2F" w:rsidRDefault="00613E4C" w:rsidP="003E012C">
            <w:pPr>
              <w:jc w:val="center"/>
              <w:rPr>
                <w:color w:val="000000" w:themeColor="text1"/>
              </w:rPr>
            </w:pPr>
            <w:r w:rsidRPr="00D56C2F">
              <w:rPr>
                <w:rFonts w:hint="eastAsia"/>
                <w:color w:val="000000" w:themeColor="text1"/>
              </w:rPr>
              <w:t>课程网址</w:t>
            </w:r>
          </w:p>
          <w:p w:rsidR="00613E4C" w:rsidRPr="00D56C2F" w:rsidRDefault="00613E4C" w:rsidP="003E012C">
            <w:pPr>
              <w:jc w:val="center"/>
              <w:rPr>
                <w:color w:val="000000" w:themeColor="text1"/>
              </w:rPr>
            </w:pPr>
            <w:r w:rsidRPr="00D56C2F">
              <w:rPr>
                <w:color w:val="000000" w:themeColor="text1"/>
              </w:rPr>
              <w:t>(Course Webpage)</w:t>
            </w:r>
          </w:p>
        </w:tc>
        <w:tc>
          <w:tcPr>
            <w:tcW w:w="2633" w:type="dxa"/>
            <w:gridSpan w:val="2"/>
            <w:vAlign w:val="center"/>
          </w:tcPr>
          <w:p w:rsidR="00613E4C" w:rsidRPr="00D56C2F" w:rsidRDefault="00F7711F" w:rsidP="003E012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56C2F">
              <w:rPr>
                <w:rFonts w:ascii="Times New Roman" w:hAnsi="Times New Roman"/>
                <w:color w:val="000000" w:themeColor="text1"/>
              </w:rPr>
              <w:t>http://tm.sjtu.edu.cn</w:t>
            </w:r>
          </w:p>
        </w:tc>
      </w:tr>
      <w:tr w:rsidR="00D56C2F" w:rsidRPr="00D56C2F" w:rsidTr="003E012C">
        <w:trPr>
          <w:trHeight w:val="1728"/>
        </w:trPr>
        <w:tc>
          <w:tcPr>
            <w:tcW w:w="2406" w:type="dxa"/>
            <w:vAlign w:val="center"/>
          </w:tcPr>
          <w:p w:rsidR="00613E4C" w:rsidRPr="00D56C2F" w:rsidRDefault="00613E4C" w:rsidP="003E012C">
            <w:pPr>
              <w:jc w:val="center"/>
              <w:rPr>
                <w:color w:val="000000" w:themeColor="text1"/>
              </w:rPr>
            </w:pPr>
            <w:r w:rsidRPr="00D56C2F">
              <w:rPr>
                <w:color w:val="000000" w:themeColor="text1"/>
              </w:rPr>
              <w:t>*</w:t>
            </w:r>
            <w:r w:rsidRPr="00D56C2F">
              <w:rPr>
                <w:rFonts w:hint="eastAsia"/>
                <w:color w:val="000000" w:themeColor="text1"/>
              </w:rPr>
              <w:t>课程简介</w:t>
            </w:r>
            <w:r w:rsidRPr="00D56C2F">
              <w:rPr>
                <w:rFonts w:hint="eastAsia"/>
                <w:color w:val="000000" w:themeColor="text1"/>
                <w:w w:val="90"/>
              </w:rPr>
              <w:t>（</w:t>
            </w:r>
            <w:r w:rsidRPr="00D56C2F">
              <w:rPr>
                <w:color w:val="000000" w:themeColor="text1"/>
                <w:w w:val="90"/>
              </w:rPr>
              <w:t>Description</w:t>
            </w:r>
            <w:r w:rsidRPr="00D56C2F">
              <w:rPr>
                <w:rFonts w:hint="eastAsia"/>
                <w:color w:val="000000" w:themeColor="text1"/>
                <w:w w:val="90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9A2E09" w:rsidRPr="00D56C2F" w:rsidRDefault="009A2E09" w:rsidP="009A2E09">
            <w:pPr>
              <w:snapToGrid w:val="0"/>
              <w:ind w:firstLineChars="255" w:firstLine="535"/>
              <w:rPr>
                <w:rFonts w:eastAsia="楷体_GB2312"/>
                <w:color w:val="000000" w:themeColor="text1"/>
                <w:szCs w:val="21"/>
              </w:rPr>
            </w:pPr>
          </w:p>
          <w:p w:rsidR="000C247C" w:rsidRPr="00D56C2F" w:rsidRDefault="003E4517" w:rsidP="000C247C">
            <w:pPr>
              <w:widowControl/>
              <w:autoSpaceDE w:val="0"/>
              <w:autoSpaceDN w:val="0"/>
              <w:spacing w:line="0" w:lineRule="atLeast"/>
              <w:ind w:firstLineChars="200" w:firstLine="420"/>
              <w:textAlignment w:val="bottom"/>
              <w:rPr>
                <w:color w:val="000000" w:themeColor="text1"/>
              </w:rPr>
            </w:pPr>
            <w:r w:rsidRPr="00D56C2F">
              <w:rPr>
                <w:rFonts w:hint="eastAsia"/>
                <w:color w:val="000000" w:themeColor="text1"/>
              </w:rPr>
              <w:t>本课程是</w:t>
            </w:r>
            <w:r w:rsidR="00E92EDE" w:rsidRPr="00D56C2F">
              <w:rPr>
                <w:rFonts w:hint="eastAsia"/>
                <w:color w:val="000000" w:themeColor="text1"/>
              </w:rPr>
              <w:t>工科大平台二年级（上）本科生</w:t>
            </w:r>
            <w:r w:rsidRPr="00D56C2F">
              <w:rPr>
                <w:rFonts w:hint="eastAsia"/>
                <w:color w:val="000000" w:themeColor="text1"/>
              </w:rPr>
              <w:t>的一门技术基础课，主要内容包括：数学基础、静力学、刚体</w:t>
            </w:r>
            <w:r w:rsidR="005E6D26" w:rsidRPr="00D56C2F">
              <w:rPr>
                <w:rFonts w:hint="eastAsia"/>
                <w:color w:val="000000" w:themeColor="text1"/>
              </w:rPr>
              <w:t>（系）</w:t>
            </w:r>
            <w:r w:rsidRPr="00D56C2F">
              <w:rPr>
                <w:rFonts w:hint="eastAsia"/>
                <w:color w:val="000000" w:themeColor="text1"/>
              </w:rPr>
              <w:t>平面运动学、刚体系运动学及其计算机辅助分析、矢量动力学基础、刚体</w:t>
            </w:r>
            <w:r w:rsidR="00570283" w:rsidRPr="00D56C2F">
              <w:rPr>
                <w:rFonts w:hint="eastAsia"/>
                <w:color w:val="000000" w:themeColor="text1"/>
              </w:rPr>
              <w:t>（系）</w:t>
            </w:r>
            <w:r w:rsidRPr="00D56C2F">
              <w:rPr>
                <w:rFonts w:hint="eastAsia"/>
                <w:color w:val="000000" w:themeColor="text1"/>
              </w:rPr>
              <w:t>动力学、分析力学基础。</w:t>
            </w:r>
          </w:p>
          <w:p w:rsidR="00613E4C" w:rsidRPr="00D56C2F" w:rsidRDefault="003E4517" w:rsidP="000C247C">
            <w:pPr>
              <w:widowControl/>
              <w:autoSpaceDE w:val="0"/>
              <w:autoSpaceDN w:val="0"/>
              <w:spacing w:line="0" w:lineRule="atLeast"/>
              <w:ind w:firstLineChars="200" w:firstLine="420"/>
              <w:textAlignment w:val="bottom"/>
              <w:rPr>
                <w:color w:val="000000" w:themeColor="text1"/>
              </w:rPr>
            </w:pPr>
            <w:r w:rsidRPr="00D56C2F">
              <w:rPr>
                <w:rFonts w:hint="eastAsia"/>
                <w:color w:val="000000" w:themeColor="text1"/>
              </w:rPr>
              <w:t>本课程的任务是培养学生具备对复杂（包括简单）工程对象建立力学模型的能力，具备对这些力学模型进行静力学、运动学和动力学（包括瞬时与过程）分析的能力，具备利用理论力学的基本概念判断分析结果正确与否的能力。</w:t>
            </w:r>
          </w:p>
          <w:p w:rsidR="00613E4C" w:rsidRPr="00D56C2F" w:rsidRDefault="00613E4C" w:rsidP="00BD31A4">
            <w:pPr>
              <w:snapToGrid w:val="0"/>
              <w:spacing w:line="360" w:lineRule="auto"/>
              <w:rPr>
                <w:color w:val="000000" w:themeColor="text1"/>
              </w:rPr>
            </w:pPr>
          </w:p>
        </w:tc>
      </w:tr>
      <w:tr w:rsidR="00D56C2F" w:rsidRPr="00D56C2F" w:rsidTr="003E012C">
        <w:trPr>
          <w:trHeight w:val="1633"/>
        </w:trPr>
        <w:tc>
          <w:tcPr>
            <w:tcW w:w="2406" w:type="dxa"/>
            <w:vAlign w:val="center"/>
          </w:tcPr>
          <w:p w:rsidR="00613E4C" w:rsidRPr="00D56C2F" w:rsidRDefault="00613E4C" w:rsidP="003E012C">
            <w:pPr>
              <w:jc w:val="center"/>
              <w:rPr>
                <w:color w:val="000000" w:themeColor="text1"/>
              </w:rPr>
            </w:pPr>
            <w:r w:rsidRPr="00D56C2F">
              <w:rPr>
                <w:color w:val="000000" w:themeColor="text1"/>
              </w:rPr>
              <w:t>*</w:t>
            </w:r>
            <w:r w:rsidRPr="00D56C2F">
              <w:rPr>
                <w:rFonts w:hint="eastAsia"/>
                <w:color w:val="000000" w:themeColor="text1"/>
              </w:rPr>
              <w:t>课程简介</w:t>
            </w:r>
            <w:r w:rsidRPr="00D56C2F">
              <w:rPr>
                <w:rFonts w:hint="eastAsia"/>
                <w:color w:val="000000" w:themeColor="text1"/>
                <w:w w:val="90"/>
              </w:rPr>
              <w:t>（</w:t>
            </w:r>
            <w:r w:rsidRPr="00D56C2F">
              <w:rPr>
                <w:color w:val="000000" w:themeColor="text1"/>
                <w:w w:val="90"/>
              </w:rPr>
              <w:t>Description</w:t>
            </w:r>
            <w:r w:rsidRPr="00D56C2F">
              <w:rPr>
                <w:rFonts w:hint="eastAsia"/>
                <w:color w:val="000000" w:themeColor="text1"/>
                <w:w w:val="90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166D48" w:rsidRPr="00D56C2F" w:rsidRDefault="00166D48" w:rsidP="00D34639">
            <w:pPr>
              <w:ind w:firstLineChars="255" w:firstLine="535"/>
              <w:rPr>
                <w:rFonts w:ascii="Times New Roman" w:hAnsi="Times New Roman"/>
                <w:color w:val="000000" w:themeColor="text1"/>
              </w:rPr>
            </w:pPr>
          </w:p>
          <w:p w:rsidR="006F5033" w:rsidRPr="00D56C2F" w:rsidRDefault="002E2AF3" w:rsidP="006F5033">
            <w:pPr>
              <w:pStyle w:val="aa"/>
              <w:snapToGrid/>
              <w:spacing w:line="280" w:lineRule="exact"/>
              <w:ind w:firstLine="420"/>
              <w:rPr>
                <w:rFonts w:eastAsia="宋体"/>
                <w:color w:val="000000" w:themeColor="text1"/>
                <w:sz w:val="21"/>
                <w:szCs w:val="22"/>
              </w:rPr>
            </w:pPr>
            <w:r w:rsidRPr="00D56C2F">
              <w:rPr>
                <w:rFonts w:eastAsia="宋体"/>
                <w:color w:val="000000" w:themeColor="text1"/>
                <w:sz w:val="21"/>
                <w:szCs w:val="22"/>
              </w:rPr>
              <w:t xml:space="preserve">This course is a basic course </w:t>
            </w:r>
            <w:r w:rsidR="005F0B67" w:rsidRPr="00D56C2F">
              <w:rPr>
                <w:rFonts w:eastAsia="宋体"/>
                <w:color w:val="000000" w:themeColor="text1"/>
                <w:sz w:val="21"/>
                <w:szCs w:val="22"/>
              </w:rPr>
              <w:t xml:space="preserve">of technology </w:t>
            </w:r>
            <w:r w:rsidRPr="00D56C2F">
              <w:rPr>
                <w:rFonts w:eastAsia="宋体"/>
                <w:color w:val="000000" w:themeColor="text1"/>
                <w:sz w:val="21"/>
                <w:szCs w:val="22"/>
              </w:rPr>
              <w:t>for the undergraduate students of the Engineering</w:t>
            </w:r>
            <w:r w:rsidR="005F0B67" w:rsidRPr="00D56C2F">
              <w:rPr>
                <w:rFonts w:eastAsia="宋体"/>
                <w:color w:val="000000" w:themeColor="text1"/>
                <w:sz w:val="21"/>
                <w:szCs w:val="22"/>
              </w:rPr>
              <w:t xml:space="preserve"> Platform. </w:t>
            </w:r>
            <w:r w:rsidRPr="00D56C2F">
              <w:rPr>
                <w:rFonts w:eastAsia="宋体"/>
                <w:color w:val="000000" w:themeColor="text1"/>
                <w:sz w:val="21"/>
                <w:szCs w:val="22"/>
              </w:rPr>
              <w:t>It covers the following topics: math</w:t>
            </w:r>
            <w:r w:rsidRPr="00D56C2F">
              <w:rPr>
                <w:rFonts w:eastAsia="宋体" w:hint="eastAsia"/>
                <w:color w:val="000000" w:themeColor="text1"/>
                <w:sz w:val="21"/>
                <w:szCs w:val="22"/>
              </w:rPr>
              <w:t>ematic</w:t>
            </w:r>
            <w:r w:rsidRPr="00D56C2F">
              <w:rPr>
                <w:rFonts w:eastAsia="宋体"/>
                <w:color w:val="000000" w:themeColor="text1"/>
                <w:sz w:val="21"/>
                <w:szCs w:val="22"/>
              </w:rPr>
              <w:t xml:space="preserve"> basis, static mechanics, planar kinematics of rigid body</w:t>
            </w:r>
            <w:r w:rsidR="008211FA" w:rsidRPr="00D56C2F">
              <w:rPr>
                <w:rFonts w:eastAsia="宋体" w:hint="eastAsia"/>
                <w:color w:val="000000" w:themeColor="text1"/>
                <w:sz w:val="21"/>
                <w:szCs w:val="22"/>
              </w:rPr>
              <w:t xml:space="preserve"> system</w:t>
            </w:r>
            <w:r w:rsidRPr="00D56C2F">
              <w:rPr>
                <w:rFonts w:eastAsia="宋体"/>
                <w:color w:val="000000" w:themeColor="text1"/>
                <w:sz w:val="21"/>
                <w:szCs w:val="22"/>
              </w:rPr>
              <w:t>, kinematics of rigid-body</w:t>
            </w:r>
            <w:r w:rsidR="00EF3244" w:rsidRPr="00D56C2F">
              <w:rPr>
                <w:rFonts w:eastAsia="宋体"/>
                <w:color w:val="000000" w:themeColor="text1"/>
                <w:sz w:val="21"/>
                <w:szCs w:val="22"/>
              </w:rPr>
              <w:t xml:space="preserve"> system</w:t>
            </w:r>
            <w:r w:rsidRPr="00D56C2F">
              <w:rPr>
                <w:rFonts w:eastAsia="宋体"/>
                <w:color w:val="000000" w:themeColor="text1"/>
                <w:sz w:val="21"/>
                <w:szCs w:val="22"/>
              </w:rPr>
              <w:t xml:space="preserve"> and computer-aided analysis, </w:t>
            </w:r>
            <w:r w:rsidRPr="00D56C2F">
              <w:rPr>
                <w:rFonts w:eastAsia="宋体" w:hint="eastAsia"/>
                <w:color w:val="000000" w:themeColor="text1"/>
                <w:sz w:val="21"/>
                <w:szCs w:val="22"/>
              </w:rPr>
              <w:t>v</w:t>
            </w:r>
            <w:r w:rsidRPr="00D56C2F">
              <w:rPr>
                <w:rFonts w:eastAsia="宋体"/>
                <w:color w:val="000000" w:themeColor="text1"/>
                <w:sz w:val="21"/>
                <w:szCs w:val="22"/>
              </w:rPr>
              <w:t>ector dynamics basis, dynamics of rigid body</w:t>
            </w:r>
            <w:r w:rsidR="00570283" w:rsidRPr="00D56C2F">
              <w:rPr>
                <w:rFonts w:eastAsia="宋体"/>
                <w:color w:val="000000" w:themeColor="text1"/>
                <w:sz w:val="21"/>
                <w:szCs w:val="22"/>
              </w:rPr>
              <w:t xml:space="preserve"> system</w:t>
            </w:r>
            <w:r w:rsidRPr="00D56C2F">
              <w:rPr>
                <w:rFonts w:eastAsia="宋体"/>
                <w:color w:val="000000" w:themeColor="text1"/>
                <w:sz w:val="21"/>
                <w:szCs w:val="22"/>
              </w:rPr>
              <w:t xml:space="preserve">, </w:t>
            </w:r>
            <w:r w:rsidR="008C1C6F" w:rsidRPr="00D56C2F">
              <w:rPr>
                <w:rFonts w:eastAsia="宋体" w:hint="eastAsia"/>
                <w:color w:val="000000" w:themeColor="text1"/>
                <w:sz w:val="21"/>
                <w:szCs w:val="22"/>
              </w:rPr>
              <w:t xml:space="preserve">and </w:t>
            </w:r>
            <w:r w:rsidR="00866AE0" w:rsidRPr="00D56C2F">
              <w:rPr>
                <w:rFonts w:eastAsia="宋体" w:hint="eastAsia"/>
                <w:color w:val="000000" w:themeColor="text1"/>
                <w:sz w:val="21"/>
                <w:szCs w:val="22"/>
              </w:rPr>
              <w:t>analytical mechanics basis</w:t>
            </w:r>
            <w:r w:rsidRPr="00D56C2F">
              <w:rPr>
                <w:rFonts w:eastAsia="宋体"/>
                <w:color w:val="000000" w:themeColor="text1"/>
                <w:sz w:val="21"/>
                <w:szCs w:val="22"/>
              </w:rPr>
              <w:t>.</w:t>
            </w:r>
          </w:p>
          <w:p w:rsidR="00613E4C" w:rsidRPr="00D56C2F" w:rsidRDefault="002E2AF3" w:rsidP="006F5033">
            <w:pPr>
              <w:pStyle w:val="aa"/>
              <w:snapToGrid/>
              <w:spacing w:line="280" w:lineRule="exact"/>
              <w:ind w:firstLine="420"/>
              <w:rPr>
                <w:rFonts w:eastAsia="宋体"/>
                <w:color w:val="000000" w:themeColor="text1"/>
                <w:sz w:val="21"/>
                <w:szCs w:val="22"/>
              </w:rPr>
            </w:pPr>
            <w:r w:rsidRPr="00D56C2F">
              <w:rPr>
                <w:rFonts w:eastAsia="宋体"/>
                <w:color w:val="000000" w:themeColor="text1"/>
                <w:sz w:val="21"/>
                <w:szCs w:val="22"/>
              </w:rPr>
              <w:t>The main objective of this course is to train the students to have the ability of establishing the mechanics model for complicated (</w:t>
            </w:r>
            <w:r w:rsidR="00705E9B" w:rsidRPr="00D56C2F">
              <w:rPr>
                <w:rFonts w:eastAsia="宋体"/>
                <w:color w:val="000000" w:themeColor="text1"/>
                <w:sz w:val="21"/>
                <w:szCs w:val="22"/>
              </w:rPr>
              <w:t xml:space="preserve">and </w:t>
            </w:r>
            <w:r w:rsidRPr="00D56C2F">
              <w:rPr>
                <w:rFonts w:eastAsia="宋体"/>
                <w:color w:val="000000" w:themeColor="text1"/>
                <w:sz w:val="21"/>
                <w:szCs w:val="22"/>
              </w:rPr>
              <w:t xml:space="preserve">simple) mechanical system, the ability of carrying out static, kinematic and dynamic analysis (including instantaneousness and </w:t>
            </w:r>
            <w:r w:rsidRPr="00D56C2F">
              <w:rPr>
                <w:rFonts w:eastAsia="宋体" w:hint="eastAsia"/>
                <w:color w:val="000000" w:themeColor="text1"/>
                <w:sz w:val="21"/>
                <w:szCs w:val="22"/>
              </w:rPr>
              <w:t>process</w:t>
            </w:r>
            <w:r w:rsidRPr="00D56C2F">
              <w:rPr>
                <w:rFonts w:eastAsia="宋体"/>
                <w:color w:val="000000" w:themeColor="text1"/>
                <w:sz w:val="21"/>
                <w:szCs w:val="22"/>
              </w:rPr>
              <w:t xml:space="preserve">), and the ability to </w:t>
            </w:r>
            <w:r w:rsidRPr="00D56C2F">
              <w:rPr>
                <w:rFonts w:eastAsia="宋体" w:hint="eastAsia"/>
                <w:color w:val="000000" w:themeColor="text1"/>
                <w:sz w:val="21"/>
                <w:szCs w:val="22"/>
              </w:rPr>
              <w:t xml:space="preserve">distinguish between </w:t>
            </w:r>
            <w:r w:rsidR="0016636B" w:rsidRPr="00D56C2F">
              <w:rPr>
                <w:rFonts w:eastAsia="宋体" w:hint="eastAsia"/>
                <w:color w:val="000000" w:themeColor="text1"/>
                <w:sz w:val="21"/>
                <w:szCs w:val="22"/>
              </w:rPr>
              <w:t>r</w:t>
            </w:r>
            <w:r w:rsidR="0016636B" w:rsidRPr="00D56C2F">
              <w:rPr>
                <w:rFonts w:eastAsia="宋体"/>
                <w:color w:val="000000" w:themeColor="text1"/>
                <w:sz w:val="21"/>
                <w:szCs w:val="22"/>
              </w:rPr>
              <w:t xml:space="preserve">ight and wrong </w:t>
            </w:r>
            <w:r w:rsidRPr="00D56C2F">
              <w:rPr>
                <w:rFonts w:eastAsia="宋体" w:hint="eastAsia"/>
                <w:color w:val="000000" w:themeColor="text1"/>
                <w:sz w:val="21"/>
                <w:szCs w:val="22"/>
              </w:rPr>
              <w:t>results</w:t>
            </w:r>
            <w:r w:rsidRPr="00D56C2F">
              <w:rPr>
                <w:rFonts w:eastAsia="宋体"/>
                <w:color w:val="000000" w:themeColor="text1"/>
                <w:sz w:val="21"/>
                <w:szCs w:val="22"/>
              </w:rPr>
              <w:t xml:space="preserve"> using the basic concept of theoretical mechanics.</w:t>
            </w:r>
          </w:p>
          <w:p w:rsidR="002E2AF3" w:rsidRPr="00D56C2F" w:rsidRDefault="002E2AF3" w:rsidP="002E2AF3">
            <w:pPr>
              <w:spacing w:line="280" w:lineRule="exact"/>
              <w:ind w:firstLineChars="255" w:firstLine="535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56C2F" w:rsidRPr="00D56C2F" w:rsidTr="003E012C">
        <w:trPr>
          <w:trHeight w:val="557"/>
        </w:trPr>
        <w:tc>
          <w:tcPr>
            <w:tcW w:w="9924" w:type="dxa"/>
            <w:gridSpan w:val="8"/>
            <w:shd w:val="clear" w:color="auto" w:fill="D9D9D9"/>
            <w:vAlign w:val="center"/>
          </w:tcPr>
          <w:p w:rsidR="00613E4C" w:rsidRPr="00D56C2F" w:rsidRDefault="00613E4C" w:rsidP="00686943">
            <w:pPr>
              <w:rPr>
                <w:color w:val="000000" w:themeColor="text1"/>
              </w:rPr>
            </w:pPr>
            <w:r w:rsidRPr="00D56C2F">
              <w:rPr>
                <w:rFonts w:hint="eastAsia"/>
                <w:color w:val="000000" w:themeColor="text1"/>
              </w:rPr>
              <w:t>课程教学大纲（</w:t>
            </w:r>
            <w:r w:rsidRPr="00D56C2F">
              <w:rPr>
                <w:color w:val="000000" w:themeColor="text1"/>
              </w:rPr>
              <w:t>course syllabus</w:t>
            </w:r>
            <w:r w:rsidRPr="00D56C2F">
              <w:rPr>
                <w:rFonts w:hint="eastAsia"/>
                <w:color w:val="000000" w:themeColor="text1"/>
              </w:rPr>
              <w:t>）</w:t>
            </w:r>
          </w:p>
        </w:tc>
      </w:tr>
      <w:tr w:rsidR="00D56C2F" w:rsidRPr="00D56C2F" w:rsidTr="003E012C">
        <w:trPr>
          <w:trHeight w:val="1833"/>
        </w:trPr>
        <w:tc>
          <w:tcPr>
            <w:tcW w:w="2406" w:type="dxa"/>
            <w:vAlign w:val="center"/>
          </w:tcPr>
          <w:p w:rsidR="00613E4C" w:rsidRPr="00D56C2F" w:rsidRDefault="00613E4C" w:rsidP="003E012C">
            <w:pPr>
              <w:jc w:val="left"/>
              <w:rPr>
                <w:color w:val="000000" w:themeColor="text1"/>
              </w:rPr>
            </w:pPr>
            <w:r w:rsidRPr="00D56C2F">
              <w:rPr>
                <w:color w:val="000000" w:themeColor="text1"/>
              </w:rPr>
              <w:lastRenderedPageBreak/>
              <w:t>*</w:t>
            </w:r>
            <w:r w:rsidRPr="00D56C2F">
              <w:rPr>
                <w:rFonts w:hint="eastAsia"/>
                <w:color w:val="000000" w:themeColor="text1"/>
              </w:rPr>
              <w:t>学习目标</w:t>
            </w:r>
            <w:r w:rsidRPr="00D56C2F">
              <w:rPr>
                <w:color w:val="000000" w:themeColor="text1"/>
              </w:rPr>
              <w:t>(Learning Outcomes)</w:t>
            </w:r>
          </w:p>
        </w:tc>
        <w:tc>
          <w:tcPr>
            <w:tcW w:w="7518" w:type="dxa"/>
            <w:gridSpan w:val="7"/>
            <w:vAlign w:val="center"/>
          </w:tcPr>
          <w:p w:rsidR="00613E4C" w:rsidRPr="00D56C2F" w:rsidRDefault="00613E4C" w:rsidP="00F002BB">
            <w:pPr>
              <w:spacing w:beforeLines="50" w:before="156"/>
              <w:rPr>
                <w:rFonts w:ascii="Times New Roman"/>
                <w:color w:val="000000" w:themeColor="text1"/>
              </w:rPr>
            </w:pPr>
            <w:r w:rsidRPr="00D56C2F">
              <w:rPr>
                <w:rFonts w:ascii="Times New Roman" w:hint="eastAsia"/>
                <w:color w:val="000000" w:themeColor="text1"/>
              </w:rPr>
              <w:t>本课程的学习目标如下：</w:t>
            </w:r>
          </w:p>
          <w:p w:rsidR="00613E4C" w:rsidRPr="00D56C2F" w:rsidRDefault="00613E4C" w:rsidP="00270265">
            <w:pPr>
              <w:rPr>
                <w:rFonts w:ascii="Times New Roman"/>
                <w:color w:val="000000" w:themeColor="text1"/>
              </w:rPr>
            </w:pPr>
            <w:r w:rsidRPr="00D56C2F">
              <w:rPr>
                <w:rFonts w:ascii="Times New Roman"/>
                <w:color w:val="000000" w:themeColor="text1"/>
              </w:rPr>
              <w:t>1</w:t>
            </w:r>
            <w:r w:rsidRPr="00D56C2F">
              <w:rPr>
                <w:rFonts w:ascii="Times New Roman" w:hint="eastAsia"/>
                <w:color w:val="000000" w:themeColor="text1"/>
              </w:rPr>
              <w:t>．</w:t>
            </w:r>
            <w:r w:rsidR="00397D96" w:rsidRPr="00D56C2F">
              <w:rPr>
                <w:rFonts w:ascii="Times New Roman" w:hint="eastAsia"/>
                <w:color w:val="000000" w:themeColor="text1"/>
              </w:rPr>
              <w:t>培养学生具备对复杂（包括简单）工程对象正确建立力学模型的能力</w:t>
            </w:r>
            <w:r w:rsidRPr="00D56C2F">
              <w:rPr>
                <w:rFonts w:ascii="Times New Roman" w:hint="eastAsia"/>
                <w:color w:val="000000" w:themeColor="text1"/>
              </w:rPr>
              <w:t>（</w:t>
            </w:r>
            <w:r w:rsidR="00314B39" w:rsidRPr="00D56C2F">
              <w:rPr>
                <w:rFonts w:ascii="Times New Roman"/>
                <w:color w:val="000000" w:themeColor="text1"/>
              </w:rPr>
              <w:t>A</w:t>
            </w:r>
            <w:r w:rsidR="00314B39" w:rsidRPr="00D56C2F">
              <w:rPr>
                <w:rFonts w:ascii="Times New Roman" w:hint="eastAsia"/>
                <w:color w:val="000000" w:themeColor="text1"/>
              </w:rPr>
              <w:t>5</w:t>
            </w:r>
            <w:r w:rsidR="00314B39" w:rsidRPr="00D56C2F">
              <w:rPr>
                <w:rFonts w:ascii="Times New Roman" w:hint="eastAsia"/>
                <w:color w:val="000000" w:themeColor="text1"/>
              </w:rPr>
              <w:t>，</w:t>
            </w:r>
            <w:r w:rsidRPr="00D56C2F">
              <w:rPr>
                <w:rFonts w:ascii="Times New Roman"/>
                <w:color w:val="000000" w:themeColor="text1"/>
              </w:rPr>
              <w:t>A</w:t>
            </w:r>
            <w:r w:rsidR="00314B39" w:rsidRPr="00D56C2F">
              <w:rPr>
                <w:rFonts w:ascii="Times New Roman" w:hint="eastAsia"/>
                <w:color w:val="000000" w:themeColor="text1"/>
              </w:rPr>
              <w:t>7</w:t>
            </w:r>
            <w:r w:rsidRPr="00D56C2F">
              <w:rPr>
                <w:rFonts w:ascii="Times New Roman" w:hint="eastAsia"/>
                <w:color w:val="000000" w:themeColor="text1"/>
              </w:rPr>
              <w:t>）</w:t>
            </w:r>
          </w:p>
          <w:p w:rsidR="00613E4C" w:rsidRPr="00D56C2F" w:rsidRDefault="00613E4C" w:rsidP="00270265">
            <w:pPr>
              <w:rPr>
                <w:rFonts w:ascii="Times New Roman"/>
                <w:color w:val="000000" w:themeColor="text1"/>
              </w:rPr>
            </w:pPr>
            <w:r w:rsidRPr="00D56C2F">
              <w:rPr>
                <w:rFonts w:ascii="Times New Roman"/>
                <w:color w:val="000000" w:themeColor="text1"/>
              </w:rPr>
              <w:t>2</w:t>
            </w:r>
            <w:r w:rsidRPr="00D56C2F">
              <w:rPr>
                <w:rFonts w:ascii="Times New Roman" w:hint="eastAsia"/>
                <w:color w:val="000000" w:themeColor="text1"/>
              </w:rPr>
              <w:t>．</w:t>
            </w:r>
            <w:r w:rsidR="00397D96" w:rsidRPr="00D56C2F">
              <w:rPr>
                <w:rFonts w:ascii="Times New Roman" w:hint="eastAsia"/>
                <w:color w:val="000000" w:themeColor="text1"/>
              </w:rPr>
              <w:t>具备对这些力学模型进行静力学，运动学，动力学（包括瞬时与过程）分析的能力</w:t>
            </w:r>
            <w:r w:rsidRPr="00D56C2F">
              <w:rPr>
                <w:rFonts w:ascii="Times New Roman" w:hint="eastAsia"/>
                <w:color w:val="000000" w:themeColor="text1"/>
              </w:rPr>
              <w:t>（</w:t>
            </w:r>
            <w:r w:rsidR="00314B39" w:rsidRPr="00D56C2F">
              <w:rPr>
                <w:rFonts w:ascii="Times New Roman" w:hint="eastAsia"/>
                <w:color w:val="000000" w:themeColor="text1"/>
              </w:rPr>
              <w:t>A9</w:t>
            </w:r>
            <w:r w:rsidR="00314B39" w:rsidRPr="00D56C2F">
              <w:rPr>
                <w:rFonts w:ascii="Times New Roman" w:hint="eastAsia"/>
                <w:color w:val="000000" w:themeColor="text1"/>
              </w:rPr>
              <w:t>，</w:t>
            </w:r>
            <w:r w:rsidR="00314B39" w:rsidRPr="00D56C2F">
              <w:rPr>
                <w:rFonts w:ascii="Times New Roman" w:hint="eastAsia"/>
                <w:color w:val="000000" w:themeColor="text1"/>
              </w:rPr>
              <w:t xml:space="preserve"> B2</w:t>
            </w:r>
            <w:r w:rsidR="004B1E4F" w:rsidRPr="00D56C2F">
              <w:rPr>
                <w:rFonts w:ascii="Times New Roman" w:hint="eastAsia"/>
                <w:color w:val="000000" w:themeColor="text1"/>
              </w:rPr>
              <w:t>，</w:t>
            </w:r>
            <w:r w:rsidR="004B1E4F" w:rsidRPr="00D56C2F">
              <w:rPr>
                <w:rFonts w:ascii="Times New Roman"/>
                <w:color w:val="000000" w:themeColor="text1"/>
              </w:rPr>
              <w:t>B10</w:t>
            </w:r>
            <w:r w:rsidRPr="00D56C2F">
              <w:rPr>
                <w:rFonts w:ascii="Times New Roman" w:hint="eastAsia"/>
                <w:color w:val="000000" w:themeColor="text1"/>
              </w:rPr>
              <w:t>）</w:t>
            </w:r>
          </w:p>
          <w:p w:rsidR="001C1EA4" w:rsidRPr="00D56C2F" w:rsidRDefault="00613E4C" w:rsidP="00B8789E">
            <w:pPr>
              <w:rPr>
                <w:rFonts w:ascii="Times New Roman"/>
                <w:dstrike/>
                <w:color w:val="000000" w:themeColor="text1"/>
              </w:rPr>
            </w:pPr>
            <w:r w:rsidRPr="00D56C2F">
              <w:rPr>
                <w:rFonts w:ascii="Times New Roman"/>
                <w:color w:val="000000" w:themeColor="text1"/>
              </w:rPr>
              <w:t>3</w:t>
            </w:r>
            <w:r w:rsidRPr="00D56C2F">
              <w:rPr>
                <w:rFonts w:ascii="Times New Roman" w:hint="eastAsia"/>
                <w:color w:val="000000" w:themeColor="text1"/>
              </w:rPr>
              <w:t>．</w:t>
            </w:r>
            <w:r w:rsidR="00397D96" w:rsidRPr="00D56C2F">
              <w:rPr>
                <w:rFonts w:ascii="Times New Roman" w:hint="eastAsia"/>
                <w:color w:val="000000" w:themeColor="text1"/>
              </w:rPr>
              <w:t>具备利用理论力学的基本概念判断分析结果正确与否的能力</w:t>
            </w:r>
            <w:r w:rsidR="00D81B08" w:rsidRPr="00D56C2F">
              <w:rPr>
                <w:rFonts w:ascii="Times New Roman" w:hint="eastAsia"/>
                <w:color w:val="000000" w:themeColor="text1"/>
              </w:rPr>
              <w:t>（</w:t>
            </w:r>
            <w:r w:rsidR="00051621" w:rsidRPr="00D56C2F">
              <w:rPr>
                <w:rFonts w:ascii="Times New Roman" w:hint="eastAsia"/>
                <w:color w:val="000000" w:themeColor="text1"/>
              </w:rPr>
              <w:t>B3</w:t>
            </w:r>
            <w:r w:rsidR="00D81B08" w:rsidRPr="00D56C2F">
              <w:rPr>
                <w:rFonts w:ascii="Times New Roman" w:hint="eastAsia"/>
                <w:color w:val="000000" w:themeColor="text1"/>
              </w:rPr>
              <w:t>）</w:t>
            </w:r>
          </w:p>
        </w:tc>
      </w:tr>
      <w:tr w:rsidR="00D56C2F" w:rsidRPr="00D56C2F" w:rsidTr="003E012C">
        <w:tc>
          <w:tcPr>
            <w:tcW w:w="2406" w:type="dxa"/>
            <w:vAlign w:val="center"/>
          </w:tcPr>
          <w:p w:rsidR="00613E4C" w:rsidRPr="00D56C2F" w:rsidRDefault="00613E4C" w:rsidP="003E012C">
            <w:pPr>
              <w:spacing w:line="460" w:lineRule="exact"/>
              <w:jc w:val="center"/>
              <w:rPr>
                <w:color w:val="000000" w:themeColor="text1"/>
              </w:rPr>
            </w:pPr>
            <w:r w:rsidRPr="00D56C2F">
              <w:rPr>
                <w:color w:val="000000" w:themeColor="text1"/>
              </w:rPr>
              <w:t>*</w:t>
            </w:r>
            <w:r w:rsidRPr="00D56C2F">
              <w:rPr>
                <w:rFonts w:hint="eastAsia"/>
                <w:color w:val="000000" w:themeColor="text1"/>
              </w:rPr>
              <w:t>教学内容、进度安排及要求</w:t>
            </w:r>
          </w:p>
          <w:p w:rsidR="00613E4C" w:rsidRPr="00D56C2F" w:rsidRDefault="00613E4C" w:rsidP="003E012C">
            <w:pPr>
              <w:spacing w:line="460" w:lineRule="exact"/>
              <w:jc w:val="center"/>
              <w:rPr>
                <w:color w:val="000000" w:themeColor="text1"/>
              </w:rPr>
            </w:pPr>
            <w:r w:rsidRPr="00D56C2F">
              <w:rPr>
                <w:color w:val="000000" w:themeColor="text1"/>
              </w:rPr>
              <w:t>(Class Schedule</w:t>
            </w:r>
          </w:p>
          <w:p w:rsidR="00613E4C" w:rsidRPr="00D56C2F" w:rsidRDefault="00613E4C" w:rsidP="003E012C">
            <w:pPr>
              <w:spacing w:line="460" w:lineRule="exact"/>
              <w:jc w:val="center"/>
              <w:rPr>
                <w:color w:val="000000" w:themeColor="text1"/>
              </w:rPr>
            </w:pPr>
            <w:r w:rsidRPr="00D56C2F">
              <w:rPr>
                <w:color w:val="000000" w:themeColor="text1"/>
              </w:rPr>
              <w:t>&amp; Requirements)</w:t>
            </w:r>
          </w:p>
        </w:tc>
        <w:tc>
          <w:tcPr>
            <w:tcW w:w="7518" w:type="dxa"/>
            <w:gridSpan w:val="7"/>
            <w:vAlign w:val="center"/>
          </w:tcPr>
          <w:tbl>
            <w:tblPr>
              <w:tblW w:w="7269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456"/>
              <w:gridCol w:w="816"/>
              <w:gridCol w:w="1334"/>
              <w:gridCol w:w="1355"/>
              <w:gridCol w:w="1146"/>
              <w:gridCol w:w="1162"/>
            </w:tblGrid>
            <w:tr w:rsidR="00D56C2F" w:rsidRPr="00D56C2F" w:rsidTr="00E401CC">
              <w:tc>
                <w:tcPr>
                  <w:tcW w:w="14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E4C" w:rsidRPr="00D56C2F" w:rsidRDefault="00613E4C" w:rsidP="003E012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教学内容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E4C" w:rsidRPr="00D56C2F" w:rsidRDefault="00613E4C" w:rsidP="003E012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学时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E4C" w:rsidRPr="00D56C2F" w:rsidRDefault="00613E4C" w:rsidP="003E012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教学方式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E4C" w:rsidRPr="00D56C2F" w:rsidRDefault="00613E4C" w:rsidP="003E012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作业及要求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E4C" w:rsidRPr="00D56C2F" w:rsidRDefault="00613E4C" w:rsidP="007C626D">
                  <w:pPr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基本要求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3E4C" w:rsidRPr="00D56C2F" w:rsidRDefault="00613E4C" w:rsidP="003E012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考查方式</w:t>
                  </w:r>
                </w:p>
              </w:tc>
            </w:tr>
            <w:tr w:rsidR="00D56C2F" w:rsidRPr="00D56C2F" w:rsidTr="00E401CC">
              <w:trPr>
                <w:trHeight w:val="520"/>
              </w:trPr>
              <w:tc>
                <w:tcPr>
                  <w:tcW w:w="14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4E039F" w:rsidP="00F002BB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b/>
                      <w:color w:val="000000" w:themeColor="text1"/>
                    </w:rPr>
                    <w:t>绪论</w:t>
                  </w:r>
                  <w:r w:rsidRPr="00D56C2F">
                    <w:rPr>
                      <w:color w:val="000000" w:themeColor="text1"/>
                    </w:rPr>
                    <w:t>,</w:t>
                  </w:r>
                  <w:r w:rsidR="00F002BB" w:rsidRPr="00D56C2F">
                    <w:rPr>
                      <w:rFonts w:hint="eastAsia"/>
                      <w:color w:val="000000" w:themeColor="text1"/>
                    </w:rPr>
                    <w:t xml:space="preserve"> </w:t>
                  </w:r>
                  <w:r w:rsidRPr="00D56C2F">
                    <w:rPr>
                      <w:color w:val="000000" w:themeColor="text1"/>
                    </w:rPr>
                    <w:t>第</w:t>
                  </w:r>
                  <w:r w:rsidRPr="00D56C2F">
                    <w:rPr>
                      <w:color w:val="000000" w:themeColor="text1"/>
                    </w:rPr>
                    <w:t>1</w:t>
                  </w:r>
                  <w:r w:rsidRPr="00D56C2F">
                    <w:rPr>
                      <w:color w:val="000000" w:themeColor="text1"/>
                    </w:rPr>
                    <w:t>章</w:t>
                  </w:r>
                  <w:r w:rsidRPr="00D56C2F">
                    <w:rPr>
                      <w:color w:val="000000" w:themeColor="text1"/>
                    </w:rPr>
                    <w:t> </w:t>
                  </w:r>
                  <w:r w:rsidRPr="00D56C2F">
                    <w:rPr>
                      <w:color w:val="000000" w:themeColor="text1"/>
                    </w:rPr>
                    <w:t>数学基础</w:t>
                  </w:r>
                  <w:r w:rsidRPr="00D56C2F">
                    <w:rPr>
                      <w:color w:val="000000" w:themeColor="text1"/>
                    </w:rPr>
                    <w:t>,</w:t>
                  </w:r>
                  <w:r w:rsidRPr="00D56C2F">
                    <w:rPr>
                      <w:color w:val="000000" w:themeColor="text1"/>
                    </w:rPr>
                    <w:t>矩阵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3E012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3E012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面授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3E012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习题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3E012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完成要求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E4C" w:rsidRPr="00D56C2F" w:rsidRDefault="00240C1D" w:rsidP="003E012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书面作业</w:t>
                  </w:r>
                </w:p>
              </w:tc>
            </w:tr>
            <w:tr w:rsidR="00D56C2F" w:rsidRPr="00D56C2F" w:rsidTr="00E401CC">
              <w:trPr>
                <w:trHeight w:val="555"/>
              </w:trPr>
              <w:tc>
                <w:tcPr>
                  <w:tcW w:w="14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4E039F" w:rsidP="00551AE0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color w:val="000000" w:themeColor="text1"/>
                    </w:rPr>
                    <w:t>矢量</w:t>
                  </w:r>
                  <w:r w:rsidRPr="00D56C2F">
                    <w:rPr>
                      <w:color w:val="000000" w:themeColor="text1"/>
                    </w:rPr>
                    <w:t>,</w:t>
                  </w:r>
                  <w:r w:rsidRPr="00D56C2F">
                    <w:rPr>
                      <w:color w:val="000000" w:themeColor="text1"/>
                    </w:rPr>
                    <w:t>方向余弦阵</w:t>
                  </w:r>
                  <w:r w:rsidRPr="00D56C2F">
                    <w:rPr>
                      <w:color w:val="000000" w:themeColor="text1"/>
                    </w:rPr>
                    <w:t>(1)</w:t>
                  </w:r>
                  <w:r w:rsidR="00551AE0" w:rsidRPr="00D56C2F">
                    <w:rPr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3E012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3E012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面授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3E012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习题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3E012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完成要求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E4C" w:rsidRPr="00D56C2F" w:rsidRDefault="00613E4C" w:rsidP="003E012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书面作业</w:t>
                  </w:r>
                </w:p>
              </w:tc>
            </w:tr>
            <w:tr w:rsidR="00D56C2F" w:rsidRPr="00D56C2F" w:rsidTr="00E401CC">
              <w:trPr>
                <w:trHeight w:val="561"/>
              </w:trPr>
              <w:tc>
                <w:tcPr>
                  <w:tcW w:w="14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AE0" w:rsidRPr="00D56C2F" w:rsidRDefault="00551AE0" w:rsidP="00854AD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color w:val="000000" w:themeColor="text1"/>
                    </w:rPr>
                    <w:t>方向余弦阵</w:t>
                  </w:r>
                  <w:r w:rsidRPr="00D56C2F">
                    <w:rPr>
                      <w:color w:val="000000" w:themeColor="text1"/>
                    </w:rPr>
                    <w:t>(2)</w:t>
                  </w:r>
                  <w:r w:rsidRPr="00D56C2F">
                    <w:rPr>
                      <w:color w:val="000000" w:themeColor="text1"/>
                    </w:rPr>
                    <w:t>，平面矢量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AE0" w:rsidRPr="00D56C2F" w:rsidRDefault="00EF5B03" w:rsidP="003E012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AE0" w:rsidRPr="00D56C2F" w:rsidRDefault="002209A2" w:rsidP="003E012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面授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AE0" w:rsidRPr="00D56C2F" w:rsidRDefault="002209A2" w:rsidP="003E012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习题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AE0" w:rsidRPr="00D56C2F" w:rsidRDefault="002209A2" w:rsidP="003E012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完成要求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51AE0" w:rsidRPr="00D56C2F" w:rsidRDefault="002209A2" w:rsidP="003E012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书面作业</w:t>
                  </w:r>
                </w:p>
              </w:tc>
            </w:tr>
            <w:tr w:rsidR="00D56C2F" w:rsidRPr="00D56C2F" w:rsidTr="00E401CC">
              <w:trPr>
                <w:trHeight w:val="561"/>
              </w:trPr>
              <w:tc>
                <w:tcPr>
                  <w:tcW w:w="14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4E039F" w:rsidP="009735D8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b/>
                      <w:color w:val="000000" w:themeColor="text1"/>
                    </w:rPr>
                    <w:t>静力学</w:t>
                  </w:r>
                  <w:r w:rsidRPr="00D56C2F">
                    <w:rPr>
                      <w:color w:val="000000" w:themeColor="text1"/>
                    </w:rPr>
                    <w:t>，力，力</w:t>
                  </w:r>
                  <w:r w:rsidR="009735D8" w:rsidRPr="00D56C2F">
                    <w:rPr>
                      <w:rFonts w:hint="eastAsia"/>
                      <w:color w:val="000000" w:themeColor="text1"/>
                    </w:rPr>
                    <w:t>矩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3E012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3E012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面授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3E012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习题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3E012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完成要求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E4C" w:rsidRPr="00D56C2F" w:rsidRDefault="00613E4C" w:rsidP="003E012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书面作业</w:t>
                  </w:r>
                </w:p>
              </w:tc>
            </w:tr>
            <w:tr w:rsidR="00D56C2F" w:rsidRPr="00D56C2F" w:rsidTr="00E401CC">
              <w:trPr>
                <w:trHeight w:val="554"/>
              </w:trPr>
              <w:tc>
                <w:tcPr>
                  <w:tcW w:w="14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4E039F" w:rsidP="00854AD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color w:val="000000" w:themeColor="text1"/>
                    </w:rPr>
                    <w:t>力偶</w:t>
                  </w:r>
                  <w:r w:rsidRPr="00D56C2F">
                    <w:rPr>
                      <w:color w:val="000000" w:themeColor="text1"/>
                    </w:rPr>
                    <w:t>,</w:t>
                  </w:r>
                  <w:r w:rsidRPr="00D56C2F">
                    <w:rPr>
                      <w:color w:val="000000" w:themeColor="text1"/>
                    </w:rPr>
                    <w:t>力系的简化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3E012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3E012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面授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3E012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习题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3E012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完成要求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E4C" w:rsidRPr="00D56C2F" w:rsidRDefault="00613E4C" w:rsidP="003E012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书面作业</w:t>
                  </w:r>
                </w:p>
              </w:tc>
            </w:tr>
            <w:tr w:rsidR="00D56C2F" w:rsidRPr="00D56C2F" w:rsidTr="00E401CC">
              <w:trPr>
                <w:trHeight w:val="548"/>
              </w:trPr>
              <w:tc>
                <w:tcPr>
                  <w:tcW w:w="14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B864C2" w:rsidP="00854AD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color w:val="000000" w:themeColor="text1"/>
                    </w:rPr>
                    <w:t>约束</w:t>
                  </w:r>
                  <w:r w:rsidR="009735D8" w:rsidRPr="00D56C2F">
                    <w:rPr>
                      <w:rFonts w:hint="eastAsia"/>
                      <w:color w:val="000000" w:themeColor="text1"/>
                    </w:rPr>
                    <w:t>，力系的平衡</w:t>
                  </w:r>
                  <w:r w:rsidR="00540231" w:rsidRPr="00D56C2F">
                    <w:rPr>
                      <w:rFonts w:hint="eastAsia"/>
                      <w:color w:val="000000" w:themeColor="text1"/>
                    </w:rPr>
                    <w:t>(1)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3E012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3E012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面授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3E012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习题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3E012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完成要求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E4C" w:rsidRPr="00D56C2F" w:rsidRDefault="00613E4C" w:rsidP="003E012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书面作业</w:t>
                  </w:r>
                </w:p>
              </w:tc>
            </w:tr>
            <w:tr w:rsidR="00D56C2F" w:rsidRPr="00D56C2F" w:rsidTr="00E401CC">
              <w:trPr>
                <w:trHeight w:val="570"/>
              </w:trPr>
              <w:tc>
                <w:tcPr>
                  <w:tcW w:w="14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C16DD" w:rsidP="00854AD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color w:val="000000" w:themeColor="text1"/>
                    </w:rPr>
                    <w:t>刚体系的平衡</w:t>
                  </w:r>
                  <w:r w:rsidRPr="00D56C2F">
                    <w:rPr>
                      <w:color w:val="000000" w:themeColor="text1"/>
                    </w:rPr>
                    <w:t>(</w:t>
                  </w:r>
                  <w:r w:rsidRPr="00D56C2F">
                    <w:rPr>
                      <w:rFonts w:hint="eastAsia"/>
                      <w:color w:val="000000" w:themeColor="text1"/>
                    </w:rPr>
                    <w:t>2</w:t>
                  </w:r>
                  <w:r w:rsidRPr="00D56C2F">
                    <w:rPr>
                      <w:color w:val="000000" w:themeColor="text1"/>
                    </w:rPr>
                    <w:t>)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3E012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3E012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面授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3E012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习题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3E012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完成要求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E4C" w:rsidRPr="00D56C2F" w:rsidRDefault="00613E4C" w:rsidP="003E012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书面作业</w:t>
                  </w:r>
                </w:p>
              </w:tc>
            </w:tr>
            <w:tr w:rsidR="00D56C2F" w:rsidRPr="00D56C2F" w:rsidTr="00E401CC">
              <w:trPr>
                <w:trHeight w:val="550"/>
              </w:trPr>
              <w:tc>
                <w:tcPr>
                  <w:tcW w:w="14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B864C2" w:rsidP="00540231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color w:val="000000" w:themeColor="text1"/>
                    </w:rPr>
                    <w:t>刚体系的平衡</w:t>
                  </w:r>
                  <w:r w:rsidRPr="00D56C2F">
                    <w:rPr>
                      <w:color w:val="000000" w:themeColor="text1"/>
                    </w:rPr>
                    <w:t>(</w:t>
                  </w:r>
                  <w:r w:rsidR="006C16DD" w:rsidRPr="00D56C2F">
                    <w:rPr>
                      <w:rFonts w:hint="eastAsia"/>
                      <w:color w:val="000000" w:themeColor="text1"/>
                    </w:rPr>
                    <w:t>3</w:t>
                  </w:r>
                  <w:r w:rsidRPr="00D56C2F">
                    <w:rPr>
                      <w:color w:val="000000" w:themeColor="text1"/>
                    </w:rPr>
                    <w:t>)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3E012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3E012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面授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3E012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习题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3E012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完成要求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E4C" w:rsidRPr="00D56C2F" w:rsidRDefault="00613E4C" w:rsidP="003E012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书面作业</w:t>
                  </w:r>
                </w:p>
              </w:tc>
            </w:tr>
            <w:tr w:rsidR="00D56C2F" w:rsidRPr="00D56C2F" w:rsidTr="00E401CC">
              <w:trPr>
                <w:trHeight w:val="558"/>
              </w:trPr>
              <w:tc>
                <w:tcPr>
                  <w:tcW w:w="14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540231" w:rsidP="00540231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color w:val="000000" w:themeColor="text1"/>
                    </w:rPr>
                    <w:t>摩擦</w:t>
                  </w:r>
                  <w:r w:rsidR="00B864C2" w:rsidRPr="00D56C2F">
                    <w:rPr>
                      <w:color w:val="000000" w:themeColor="text1"/>
                    </w:rPr>
                    <w:t>(</w:t>
                  </w:r>
                  <w:r w:rsidRPr="00D56C2F">
                    <w:rPr>
                      <w:rFonts w:hint="eastAsia"/>
                      <w:color w:val="000000" w:themeColor="text1"/>
                    </w:rPr>
                    <w:t>1</w:t>
                  </w:r>
                  <w:r w:rsidR="00B864C2" w:rsidRPr="00D56C2F">
                    <w:rPr>
                      <w:color w:val="000000" w:themeColor="text1"/>
                    </w:rPr>
                    <w:t>)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3E012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3E012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面授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3E012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习题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3E012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完成要求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E4C" w:rsidRPr="00D56C2F" w:rsidRDefault="00613E4C" w:rsidP="003E012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书面作业</w:t>
                  </w:r>
                </w:p>
              </w:tc>
            </w:tr>
            <w:tr w:rsidR="00D56C2F" w:rsidRPr="00D56C2F" w:rsidTr="00E401CC">
              <w:trPr>
                <w:trHeight w:val="552"/>
              </w:trPr>
              <w:tc>
                <w:tcPr>
                  <w:tcW w:w="14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540231" w:rsidP="00854AD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color w:val="000000" w:themeColor="text1"/>
                    </w:rPr>
                    <w:t>摩擦</w:t>
                  </w:r>
                  <w:r w:rsidRPr="00D56C2F">
                    <w:rPr>
                      <w:color w:val="000000" w:themeColor="text1"/>
                    </w:rPr>
                    <w:t>(2)</w:t>
                  </w:r>
                  <w:r w:rsidR="006404BB" w:rsidRPr="00D56C2F">
                    <w:rPr>
                      <w:rFonts w:hint="eastAsia"/>
                      <w:color w:val="000000" w:themeColor="text1"/>
                    </w:rPr>
                    <w:t>，静力学小结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3E012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3E012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面授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3E012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习题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3E012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完成要求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E4C" w:rsidRPr="00D56C2F" w:rsidRDefault="00613E4C" w:rsidP="003E012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书面作业</w:t>
                  </w:r>
                </w:p>
              </w:tc>
            </w:tr>
            <w:tr w:rsidR="00D56C2F" w:rsidRPr="00D56C2F" w:rsidTr="00E401CC">
              <w:trPr>
                <w:trHeight w:val="560"/>
              </w:trPr>
              <w:tc>
                <w:tcPr>
                  <w:tcW w:w="14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B864C2" w:rsidP="00854AD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b/>
                      <w:color w:val="000000" w:themeColor="text1"/>
                    </w:rPr>
                    <w:t>刚体的平面运动</w:t>
                  </w:r>
                  <w:r w:rsidR="000F332F" w:rsidRPr="00D56C2F">
                    <w:rPr>
                      <w:rFonts w:hint="eastAsia"/>
                      <w:b/>
                      <w:color w:val="000000" w:themeColor="text1"/>
                    </w:rPr>
                    <w:t>学</w:t>
                  </w:r>
                  <w:r w:rsidRPr="00D56C2F">
                    <w:rPr>
                      <w:color w:val="000000" w:themeColor="text1"/>
                    </w:rPr>
                    <w:t>,</w:t>
                  </w:r>
                  <w:r w:rsidR="007062E7" w:rsidRPr="00D56C2F">
                    <w:rPr>
                      <w:rFonts w:hint="eastAsia"/>
                      <w:color w:val="000000" w:themeColor="text1"/>
                    </w:rPr>
                    <w:t xml:space="preserve"> </w:t>
                  </w:r>
                  <w:r w:rsidR="007062E7" w:rsidRPr="00D56C2F">
                    <w:rPr>
                      <w:rFonts w:hint="eastAsia"/>
                      <w:color w:val="000000" w:themeColor="text1"/>
                    </w:rPr>
                    <w:t>刚体的连体基与位形的描述，刚体的平面运动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3E012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3E012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面授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3E012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习题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3E012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完成要求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E4C" w:rsidRPr="00D56C2F" w:rsidRDefault="00613E4C" w:rsidP="003E012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书面作业</w:t>
                  </w:r>
                </w:p>
              </w:tc>
            </w:tr>
            <w:tr w:rsidR="00D56C2F" w:rsidRPr="00D56C2F" w:rsidTr="00E401CC">
              <w:trPr>
                <w:trHeight w:val="240"/>
              </w:trPr>
              <w:tc>
                <w:tcPr>
                  <w:tcW w:w="14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2B7A01" w:rsidP="00854AD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刚体姿态变化的描述，平行轴转动合成，基点的位置、速度与加速度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面授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习题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完成要求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E4C" w:rsidRPr="00D56C2F" w:rsidRDefault="00613E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书面作业</w:t>
                  </w:r>
                </w:p>
              </w:tc>
            </w:tr>
            <w:tr w:rsidR="00D56C2F" w:rsidRPr="00D56C2F" w:rsidTr="00E401CC">
              <w:trPr>
                <w:trHeight w:val="300"/>
              </w:trPr>
              <w:tc>
                <w:tcPr>
                  <w:tcW w:w="14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2B7A01" w:rsidP="00064451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刚体上给定点的位置、</w:t>
                  </w:r>
                  <w:r w:rsidRPr="00D56C2F">
                    <w:rPr>
                      <w:rFonts w:hint="eastAsia"/>
                      <w:color w:val="000000" w:themeColor="text1"/>
                    </w:rPr>
                    <w:lastRenderedPageBreak/>
                    <w:t>速度</w:t>
                  </w:r>
                  <w:r w:rsidR="00064451" w:rsidRPr="00D56C2F">
                    <w:rPr>
                      <w:rFonts w:hint="eastAsia"/>
                      <w:color w:val="000000" w:themeColor="text1"/>
                    </w:rPr>
                    <w:t>、瞬时速度中心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color w:val="000000" w:themeColor="text1"/>
                    </w:rPr>
                    <w:lastRenderedPageBreak/>
                    <w:t>2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面授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习题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完成要求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E4C" w:rsidRPr="00D56C2F" w:rsidRDefault="00613E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书面作业</w:t>
                  </w:r>
                </w:p>
              </w:tc>
            </w:tr>
            <w:tr w:rsidR="00D56C2F" w:rsidRPr="00D56C2F" w:rsidTr="00E401CC">
              <w:trPr>
                <w:trHeight w:val="300"/>
              </w:trPr>
              <w:tc>
                <w:tcPr>
                  <w:tcW w:w="14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2B7A01" w:rsidP="00064451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刚体上给定点的加速度</w:t>
                  </w:r>
                  <w:r w:rsidR="00064451" w:rsidRPr="00D56C2F">
                    <w:rPr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面授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习题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完成要求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E4C" w:rsidRPr="00D56C2F" w:rsidRDefault="00613E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书面作业</w:t>
                  </w:r>
                </w:p>
              </w:tc>
            </w:tr>
            <w:tr w:rsidR="00D56C2F" w:rsidRPr="00D56C2F" w:rsidTr="00E401CC">
              <w:trPr>
                <w:trHeight w:val="210"/>
              </w:trPr>
              <w:tc>
                <w:tcPr>
                  <w:tcW w:w="14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FE663D" w:rsidP="00854AD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相对刚体运动的任意点的位置、速度与加速度</w:t>
                  </w:r>
                  <w:r w:rsidRPr="00D56C2F">
                    <w:rPr>
                      <w:rFonts w:hint="eastAsia"/>
                      <w:color w:val="000000" w:themeColor="text1"/>
                    </w:rPr>
                    <w:t>(1)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面授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习题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完成要求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E4C" w:rsidRPr="00D56C2F" w:rsidRDefault="00613E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书面作业</w:t>
                  </w:r>
                </w:p>
              </w:tc>
            </w:tr>
            <w:tr w:rsidR="00D56C2F" w:rsidRPr="00D56C2F" w:rsidTr="00E401CC">
              <w:trPr>
                <w:trHeight w:val="195"/>
              </w:trPr>
              <w:tc>
                <w:tcPr>
                  <w:tcW w:w="14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663D" w:rsidRPr="00D56C2F" w:rsidRDefault="00FE663D" w:rsidP="00FE663D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相对刚体运动的任意点的位置、速度与加速度</w:t>
                  </w:r>
                  <w:r w:rsidRPr="00D56C2F">
                    <w:rPr>
                      <w:rFonts w:hint="eastAsia"/>
                      <w:color w:val="000000" w:themeColor="text1"/>
                    </w:rPr>
                    <w:t>(2)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663D" w:rsidRPr="00D56C2F" w:rsidRDefault="000D31E7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663D" w:rsidRPr="00D56C2F" w:rsidRDefault="002209A2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面授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663D" w:rsidRPr="00D56C2F" w:rsidRDefault="002209A2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习题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663D" w:rsidRPr="00D56C2F" w:rsidRDefault="002209A2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完成要求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E663D" w:rsidRPr="00D56C2F" w:rsidRDefault="002209A2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书面作业</w:t>
                  </w:r>
                </w:p>
              </w:tc>
            </w:tr>
            <w:tr w:rsidR="00D56C2F" w:rsidRPr="00D56C2F" w:rsidTr="00E401CC">
              <w:trPr>
                <w:trHeight w:val="195"/>
              </w:trPr>
              <w:tc>
                <w:tcPr>
                  <w:tcW w:w="14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41E" w:rsidRPr="00D56C2F" w:rsidRDefault="007F48B8" w:rsidP="007F48B8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相对刚体运动的任意点的位置、速度与加速度</w:t>
                  </w:r>
                  <w:r w:rsidRPr="00D56C2F">
                    <w:rPr>
                      <w:rFonts w:hint="eastAsia"/>
                      <w:color w:val="000000" w:themeColor="text1"/>
                    </w:rPr>
                    <w:t>(3)</w:t>
                  </w:r>
                  <w:r w:rsidRPr="00D56C2F">
                    <w:rPr>
                      <w:rFonts w:hint="eastAsia"/>
                      <w:color w:val="000000" w:themeColor="text1"/>
                    </w:rPr>
                    <w:t>，</w:t>
                  </w:r>
                  <w:r w:rsidR="00D53535" w:rsidRPr="00D56C2F">
                    <w:rPr>
                      <w:rFonts w:hint="eastAsia"/>
                      <w:color w:val="000000" w:themeColor="text1"/>
                    </w:rPr>
                    <w:t>期中复习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41E" w:rsidRPr="00D56C2F" w:rsidRDefault="0018741E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41E" w:rsidRPr="00D56C2F" w:rsidRDefault="002209A2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面授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41E" w:rsidRPr="00D56C2F" w:rsidRDefault="002209A2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习题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41E" w:rsidRPr="00D56C2F" w:rsidRDefault="002209A2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完成要求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8741E" w:rsidRPr="00D56C2F" w:rsidRDefault="002209A2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书面作业</w:t>
                  </w:r>
                </w:p>
              </w:tc>
            </w:tr>
            <w:tr w:rsidR="00D56C2F" w:rsidRPr="00D56C2F" w:rsidTr="00E401CC">
              <w:trPr>
                <w:trHeight w:val="195"/>
              </w:trPr>
              <w:tc>
                <w:tcPr>
                  <w:tcW w:w="14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18741E" w:rsidP="00854ADC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D56C2F">
                    <w:rPr>
                      <w:rFonts w:hint="eastAsia"/>
                      <w:b/>
                      <w:color w:val="000000" w:themeColor="text1"/>
                    </w:rPr>
                    <w:t>运动学</w:t>
                  </w:r>
                  <w:r w:rsidR="004513AF" w:rsidRPr="00D56C2F">
                    <w:rPr>
                      <w:b/>
                      <w:color w:val="000000" w:themeColor="text1"/>
                    </w:rPr>
                    <w:t>计算机辅助分析基础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126A17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面授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习题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完成要求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E4C" w:rsidRPr="00D56C2F" w:rsidRDefault="00126A17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书面作业</w:t>
                  </w:r>
                </w:p>
              </w:tc>
            </w:tr>
            <w:tr w:rsidR="00D56C2F" w:rsidRPr="00D56C2F" w:rsidTr="00E401CC">
              <w:trPr>
                <w:trHeight w:val="180"/>
              </w:trPr>
              <w:tc>
                <w:tcPr>
                  <w:tcW w:w="14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C560C0" w:rsidP="00854ADC">
                  <w:pPr>
                    <w:jc w:val="center"/>
                    <w:rPr>
                      <w:color w:val="000000" w:themeColor="text1"/>
                    </w:rPr>
                  </w:pPr>
                  <w:bookmarkStart w:id="0" w:name="OLE_LINK8"/>
                  <w:bookmarkStart w:id="1" w:name="OLE_LINK9"/>
                  <w:r w:rsidRPr="00D56C2F">
                    <w:rPr>
                      <w:rFonts w:hint="eastAsia"/>
                      <w:b/>
                      <w:color w:val="000000" w:themeColor="text1"/>
                    </w:rPr>
                    <w:t>矢量动力学基础</w:t>
                  </w:r>
                  <w:bookmarkEnd w:id="0"/>
                  <w:bookmarkEnd w:id="1"/>
                  <w:r w:rsidRPr="00D56C2F">
                    <w:rPr>
                      <w:rFonts w:hint="eastAsia"/>
                      <w:b/>
                      <w:color w:val="000000" w:themeColor="text1"/>
                    </w:rPr>
                    <w:t>，</w:t>
                  </w:r>
                  <w:r w:rsidRPr="00D56C2F">
                    <w:rPr>
                      <w:rFonts w:hint="eastAsia"/>
                      <w:color w:val="000000" w:themeColor="text1"/>
                    </w:rPr>
                    <w:t>惯量，动量定理</w:t>
                  </w:r>
                  <w:r w:rsidRPr="00D56C2F">
                    <w:rPr>
                      <w:rFonts w:hint="eastAsia"/>
                      <w:color w:val="000000" w:themeColor="text1"/>
                    </w:rPr>
                    <w:t>(1)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126A17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面授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习题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完成要求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E4C" w:rsidRPr="00D56C2F" w:rsidRDefault="00126A17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书面作业</w:t>
                  </w:r>
                </w:p>
              </w:tc>
            </w:tr>
            <w:tr w:rsidR="00D56C2F" w:rsidRPr="00D56C2F" w:rsidTr="00E401CC">
              <w:trPr>
                <w:trHeight w:val="330"/>
              </w:trPr>
              <w:tc>
                <w:tcPr>
                  <w:tcW w:w="14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C560C0" w:rsidP="00C560C0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动量定理</w:t>
                  </w:r>
                  <w:r w:rsidRPr="00D56C2F">
                    <w:rPr>
                      <w:rFonts w:hint="eastAsia"/>
                      <w:color w:val="000000" w:themeColor="text1"/>
                    </w:rPr>
                    <w:t>(2)</w:t>
                  </w:r>
                  <w:r w:rsidRPr="00D56C2F">
                    <w:rPr>
                      <w:rFonts w:hint="eastAsia"/>
                      <w:color w:val="000000" w:themeColor="text1"/>
                    </w:rPr>
                    <w:t>，</w:t>
                  </w:r>
                  <w:r w:rsidRPr="00D56C2F">
                    <w:rPr>
                      <w:color w:val="000000" w:themeColor="text1"/>
                    </w:rPr>
                    <w:t>动量矩定理</w:t>
                  </w:r>
                  <w:r w:rsidRPr="00D56C2F">
                    <w:rPr>
                      <w:color w:val="000000" w:themeColor="text1"/>
                    </w:rPr>
                    <w:t>(1)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126A17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面授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习题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完成要求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E4C" w:rsidRPr="00D56C2F" w:rsidRDefault="00126A17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书面作业</w:t>
                  </w:r>
                </w:p>
              </w:tc>
            </w:tr>
            <w:tr w:rsidR="00D56C2F" w:rsidRPr="00D56C2F" w:rsidTr="00E401CC">
              <w:trPr>
                <w:trHeight w:val="300"/>
              </w:trPr>
              <w:tc>
                <w:tcPr>
                  <w:tcW w:w="14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4513AF" w:rsidP="00C560C0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color w:val="000000" w:themeColor="text1"/>
                    </w:rPr>
                    <w:t>动量矩定理</w:t>
                  </w:r>
                  <w:r w:rsidRPr="00D56C2F">
                    <w:rPr>
                      <w:color w:val="000000" w:themeColor="text1"/>
                    </w:rPr>
                    <w:t>(</w:t>
                  </w:r>
                  <w:r w:rsidR="00C560C0" w:rsidRPr="00D56C2F">
                    <w:rPr>
                      <w:rFonts w:hint="eastAsia"/>
                      <w:color w:val="000000" w:themeColor="text1"/>
                    </w:rPr>
                    <w:t>2</w:t>
                  </w:r>
                  <w:r w:rsidRPr="00D56C2F">
                    <w:rPr>
                      <w:color w:val="000000" w:themeColor="text1"/>
                    </w:rPr>
                    <w:t>)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面授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习题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完成要求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E4C" w:rsidRPr="00D56C2F" w:rsidRDefault="00613E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书面作业</w:t>
                  </w:r>
                </w:p>
              </w:tc>
            </w:tr>
            <w:tr w:rsidR="00D56C2F" w:rsidRPr="00D56C2F" w:rsidTr="00E401CC">
              <w:trPr>
                <w:trHeight w:val="450"/>
              </w:trPr>
              <w:tc>
                <w:tcPr>
                  <w:tcW w:w="14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4513AF" w:rsidP="00854ADC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color w:val="000000" w:themeColor="text1"/>
                    </w:rPr>
                    <w:t>动能定理</w:t>
                  </w:r>
                  <w:r w:rsidR="00C560C0" w:rsidRPr="00D56C2F">
                    <w:rPr>
                      <w:color w:val="000000" w:themeColor="text1"/>
                    </w:rPr>
                    <w:t>(1)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面授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习题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完成要求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E4C" w:rsidRPr="00D56C2F" w:rsidRDefault="00613E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书面作业</w:t>
                  </w:r>
                </w:p>
              </w:tc>
            </w:tr>
            <w:tr w:rsidR="00D56C2F" w:rsidRPr="00D56C2F" w:rsidTr="00E401CC">
              <w:trPr>
                <w:trHeight w:val="300"/>
              </w:trPr>
              <w:tc>
                <w:tcPr>
                  <w:tcW w:w="14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4513AF" w:rsidP="00C560C0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color w:val="000000" w:themeColor="text1"/>
                    </w:rPr>
                    <w:t>动能定理</w:t>
                  </w:r>
                  <w:r w:rsidR="00C560C0" w:rsidRPr="00D56C2F">
                    <w:rPr>
                      <w:color w:val="000000" w:themeColor="text1"/>
                    </w:rPr>
                    <w:t>(</w:t>
                  </w:r>
                  <w:r w:rsidR="00C560C0" w:rsidRPr="00D56C2F">
                    <w:rPr>
                      <w:rFonts w:hint="eastAsia"/>
                      <w:color w:val="000000" w:themeColor="text1"/>
                    </w:rPr>
                    <w:t>2</w:t>
                  </w:r>
                  <w:r w:rsidR="00C560C0" w:rsidRPr="00D56C2F">
                    <w:rPr>
                      <w:color w:val="000000" w:themeColor="text1"/>
                    </w:rPr>
                    <w:t>)</w:t>
                  </w:r>
                  <w:r w:rsidR="00C560C0" w:rsidRPr="00D56C2F">
                    <w:rPr>
                      <w:rFonts w:hint="eastAsia"/>
                      <w:color w:val="000000" w:themeColor="text1"/>
                    </w:rPr>
                    <w:t>，矢量动力学小结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面授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习题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完成要求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E4C" w:rsidRPr="00D56C2F" w:rsidRDefault="00613E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书面作业</w:t>
                  </w:r>
                </w:p>
              </w:tc>
            </w:tr>
            <w:tr w:rsidR="00D56C2F" w:rsidRPr="00D56C2F" w:rsidTr="00E401CC">
              <w:trPr>
                <w:trHeight w:val="135"/>
              </w:trPr>
              <w:tc>
                <w:tcPr>
                  <w:tcW w:w="14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4513AF" w:rsidP="00C560C0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b/>
                      <w:color w:val="000000" w:themeColor="text1"/>
                    </w:rPr>
                    <w:t>刚体动力学</w:t>
                  </w:r>
                  <w:r w:rsidRPr="00D56C2F">
                    <w:rPr>
                      <w:color w:val="000000" w:themeColor="text1"/>
                    </w:rPr>
                    <w:t>,</w:t>
                  </w:r>
                  <w:r w:rsidRPr="00D56C2F">
                    <w:rPr>
                      <w:color w:val="000000" w:themeColor="text1"/>
                    </w:rPr>
                    <w:t>刚体平面运动</w:t>
                  </w:r>
                  <w:r w:rsidR="00C560C0" w:rsidRPr="00D56C2F">
                    <w:rPr>
                      <w:rFonts w:hint="eastAsia"/>
                      <w:color w:val="000000" w:themeColor="text1"/>
                    </w:rPr>
                    <w:t>(1)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面授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习题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完成要求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E4C" w:rsidRPr="00D56C2F" w:rsidRDefault="00613E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书面作业</w:t>
                  </w:r>
                </w:p>
              </w:tc>
            </w:tr>
            <w:tr w:rsidR="00D56C2F" w:rsidRPr="00D56C2F" w:rsidTr="00E401CC">
              <w:trPr>
                <w:trHeight w:val="285"/>
              </w:trPr>
              <w:tc>
                <w:tcPr>
                  <w:tcW w:w="14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C560C0" w:rsidP="00C560C0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color w:val="000000" w:themeColor="text1"/>
                    </w:rPr>
                    <w:t>刚体平面运动</w:t>
                  </w:r>
                  <w:r w:rsidRPr="00D56C2F">
                    <w:rPr>
                      <w:rFonts w:hint="eastAsia"/>
                      <w:color w:val="000000" w:themeColor="text1"/>
                    </w:rPr>
                    <w:t>(2)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面授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习题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完成要求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E4C" w:rsidRPr="00D56C2F" w:rsidRDefault="00613E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书面作业</w:t>
                  </w:r>
                </w:p>
              </w:tc>
            </w:tr>
            <w:tr w:rsidR="00D56C2F" w:rsidRPr="00D56C2F" w:rsidTr="00E401CC">
              <w:trPr>
                <w:trHeight w:val="285"/>
              </w:trPr>
              <w:tc>
                <w:tcPr>
                  <w:tcW w:w="14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C560C0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碰撞</w:t>
                  </w:r>
                  <w:r w:rsidRPr="00D56C2F">
                    <w:rPr>
                      <w:rFonts w:hint="eastAsia"/>
                      <w:color w:val="000000" w:themeColor="text1"/>
                    </w:rPr>
                    <w:t>(1)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面授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习题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完成要求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E4C" w:rsidRPr="00D56C2F" w:rsidRDefault="00613E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书面作业</w:t>
                  </w:r>
                </w:p>
              </w:tc>
            </w:tr>
            <w:tr w:rsidR="00D56C2F" w:rsidRPr="00D56C2F" w:rsidTr="00E401CC">
              <w:trPr>
                <w:trHeight w:val="285"/>
              </w:trPr>
              <w:tc>
                <w:tcPr>
                  <w:tcW w:w="14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60C0" w:rsidRPr="00D56C2F" w:rsidRDefault="00C560C0" w:rsidP="00C560C0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碰撞</w:t>
                  </w:r>
                  <w:r w:rsidRPr="00D56C2F">
                    <w:rPr>
                      <w:rFonts w:hint="eastAsia"/>
                      <w:color w:val="000000" w:themeColor="text1"/>
                    </w:rPr>
                    <w:t>(2)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60C0" w:rsidRPr="00D56C2F" w:rsidRDefault="004561A4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60C0" w:rsidRPr="00D56C2F" w:rsidRDefault="002209A2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面授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60C0" w:rsidRPr="00D56C2F" w:rsidRDefault="002209A2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习题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60C0" w:rsidRPr="00D56C2F" w:rsidRDefault="002209A2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完成要求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560C0" w:rsidRPr="00D56C2F" w:rsidRDefault="002209A2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书面作业</w:t>
                  </w:r>
                </w:p>
              </w:tc>
            </w:tr>
            <w:tr w:rsidR="00D56C2F" w:rsidRPr="00D56C2F" w:rsidTr="00E401CC">
              <w:trPr>
                <w:trHeight w:val="285"/>
              </w:trPr>
              <w:tc>
                <w:tcPr>
                  <w:tcW w:w="14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4513AF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b/>
                      <w:color w:val="000000" w:themeColor="text1"/>
                    </w:rPr>
                    <w:lastRenderedPageBreak/>
                    <w:t>分析力学基础</w:t>
                  </w:r>
                  <w:r w:rsidRPr="00D56C2F">
                    <w:rPr>
                      <w:color w:val="000000" w:themeColor="text1"/>
                    </w:rPr>
                    <w:t>,</w:t>
                  </w:r>
                  <w:r w:rsidRPr="00D56C2F">
                    <w:rPr>
                      <w:color w:val="000000" w:themeColor="text1"/>
                    </w:rPr>
                    <w:t>达朗贝尔原理</w:t>
                  </w:r>
                  <w:r w:rsidRPr="00D56C2F">
                    <w:rPr>
                      <w:color w:val="000000" w:themeColor="text1"/>
                    </w:rPr>
                    <w:t>(1)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面授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习题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4C" w:rsidRPr="00D56C2F" w:rsidRDefault="00613E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完成要求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E4C" w:rsidRPr="00D56C2F" w:rsidRDefault="00613E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书面作业</w:t>
                  </w:r>
                </w:p>
              </w:tc>
            </w:tr>
            <w:tr w:rsidR="00D56C2F" w:rsidRPr="00D56C2F" w:rsidTr="00E401CC">
              <w:trPr>
                <w:trHeight w:val="165"/>
              </w:trPr>
              <w:tc>
                <w:tcPr>
                  <w:tcW w:w="14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AB2" w:rsidRPr="00D56C2F" w:rsidRDefault="004513AF" w:rsidP="00C560C0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color w:val="000000" w:themeColor="text1"/>
                    </w:rPr>
                    <w:t>达朗贝尔原理</w:t>
                  </w:r>
                  <w:r w:rsidRPr="00D56C2F">
                    <w:rPr>
                      <w:color w:val="000000" w:themeColor="text1"/>
                    </w:rPr>
                    <w:t>(2)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AB2" w:rsidRPr="00D56C2F" w:rsidRDefault="006B11EE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AB2" w:rsidRPr="00D56C2F" w:rsidRDefault="00DB621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面授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AB2" w:rsidRPr="00D56C2F" w:rsidRDefault="008E1F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习题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AB2" w:rsidRPr="00D56C2F" w:rsidRDefault="008E1F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完成要求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22AB2" w:rsidRPr="00D56C2F" w:rsidRDefault="00F11D45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书面作业</w:t>
                  </w:r>
                </w:p>
              </w:tc>
            </w:tr>
            <w:tr w:rsidR="00D56C2F" w:rsidRPr="00D56C2F" w:rsidTr="00E401CC">
              <w:trPr>
                <w:trHeight w:val="165"/>
              </w:trPr>
              <w:tc>
                <w:tcPr>
                  <w:tcW w:w="14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60C0" w:rsidRPr="00D56C2F" w:rsidRDefault="00C560C0" w:rsidP="004138DB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color w:val="000000" w:themeColor="text1"/>
                    </w:rPr>
                    <w:t>虚位移原理</w:t>
                  </w:r>
                  <w:r w:rsidRPr="00D56C2F">
                    <w:rPr>
                      <w:color w:val="000000" w:themeColor="text1"/>
                    </w:rPr>
                    <w:t>(1)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60C0" w:rsidRPr="00D56C2F" w:rsidRDefault="004561A4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60C0" w:rsidRPr="00D56C2F" w:rsidRDefault="002209A2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面授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60C0" w:rsidRPr="00D56C2F" w:rsidRDefault="002209A2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习题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60C0" w:rsidRPr="00D56C2F" w:rsidRDefault="002209A2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完成要求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560C0" w:rsidRPr="00D56C2F" w:rsidRDefault="002209A2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书面作业</w:t>
                  </w:r>
                </w:p>
              </w:tc>
            </w:tr>
            <w:tr w:rsidR="00D56C2F" w:rsidRPr="00D56C2F" w:rsidTr="00E401CC">
              <w:trPr>
                <w:trHeight w:val="165"/>
              </w:trPr>
              <w:tc>
                <w:tcPr>
                  <w:tcW w:w="14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AB2" w:rsidRPr="00D56C2F" w:rsidRDefault="004513AF" w:rsidP="004138DB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color w:val="000000" w:themeColor="text1"/>
                    </w:rPr>
                    <w:t>虚位移原理</w:t>
                  </w:r>
                  <w:r w:rsidRPr="00D56C2F">
                    <w:rPr>
                      <w:color w:val="000000" w:themeColor="text1"/>
                    </w:rPr>
                    <w:t>(2)</w:t>
                  </w:r>
                  <w:r w:rsidR="004138DB" w:rsidRPr="00D56C2F">
                    <w:rPr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AB2" w:rsidRPr="00D56C2F" w:rsidRDefault="006B11EE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AB2" w:rsidRPr="00D56C2F" w:rsidRDefault="00DB621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面授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AB2" w:rsidRPr="00D56C2F" w:rsidRDefault="008E1F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习题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2AB2" w:rsidRPr="00D56C2F" w:rsidRDefault="008E1F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完成要求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22AB2" w:rsidRPr="00D56C2F" w:rsidRDefault="00F11D45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书面作业</w:t>
                  </w:r>
                </w:p>
              </w:tc>
            </w:tr>
            <w:tr w:rsidR="00D56C2F" w:rsidRPr="00D56C2F" w:rsidTr="00E401CC">
              <w:trPr>
                <w:trHeight w:val="165"/>
              </w:trPr>
              <w:tc>
                <w:tcPr>
                  <w:tcW w:w="14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62D0" w:rsidRPr="00D56C2F" w:rsidRDefault="00C04809" w:rsidP="00C560C0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color w:val="000000" w:themeColor="text1"/>
                    </w:rPr>
                    <w:t>虚位移原理</w:t>
                  </w:r>
                  <w:r w:rsidRPr="00D56C2F">
                    <w:rPr>
                      <w:color w:val="000000" w:themeColor="text1"/>
                    </w:rPr>
                    <w:t>(</w:t>
                  </w:r>
                  <w:r w:rsidRPr="00D56C2F">
                    <w:rPr>
                      <w:rFonts w:hint="eastAsia"/>
                      <w:color w:val="000000" w:themeColor="text1"/>
                    </w:rPr>
                    <w:t>3</w:t>
                  </w:r>
                  <w:r w:rsidRPr="00D56C2F">
                    <w:rPr>
                      <w:color w:val="000000" w:themeColor="text1"/>
                    </w:rPr>
                    <w:t>)</w:t>
                  </w:r>
                  <w:r w:rsidRPr="00D56C2F">
                    <w:rPr>
                      <w:rFonts w:hint="eastAsia"/>
                      <w:color w:val="000000" w:themeColor="text1"/>
                    </w:rPr>
                    <w:t>，</w:t>
                  </w:r>
                  <w:r w:rsidR="004513AF" w:rsidRPr="00D56C2F">
                    <w:rPr>
                      <w:color w:val="000000" w:themeColor="text1"/>
                    </w:rPr>
                    <w:t>总复习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62D0" w:rsidRPr="00D56C2F" w:rsidRDefault="006B11EE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62D0" w:rsidRPr="00D56C2F" w:rsidRDefault="00126A17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面授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62D0" w:rsidRPr="00D56C2F" w:rsidRDefault="008E1F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习题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62D0" w:rsidRPr="00D56C2F" w:rsidRDefault="008E1F4C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完成要求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862D0" w:rsidRPr="00D56C2F" w:rsidRDefault="00126A17" w:rsidP="007D28F9">
                  <w:pPr>
                    <w:jc w:val="center"/>
                    <w:rPr>
                      <w:color w:val="000000" w:themeColor="text1"/>
                    </w:rPr>
                  </w:pPr>
                  <w:r w:rsidRPr="00D56C2F">
                    <w:rPr>
                      <w:rFonts w:hint="eastAsia"/>
                      <w:color w:val="000000" w:themeColor="text1"/>
                    </w:rPr>
                    <w:t>书面作业</w:t>
                  </w:r>
                </w:p>
              </w:tc>
            </w:tr>
          </w:tbl>
          <w:p w:rsidR="00613E4C" w:rsidRPr="00D56C2F" w:rsidRDefault="00613E4C" w:rsidP="007C626D">
            <w:pPr>
              <w:rPr>
                <w:color w:val="000000" w:themeColor="text1"/>
              </w:rPr>
            </w:pPr>
          </w:p>
          <w:p w:rsidR="00613E4C" w:rsidRPr="00D56C2F" w:rsidRDefault="00613E4C" w:rsidP="007C626D">
            <w:pPr>
              <w:rPr>
                <w:color w:val="000000" w:themeColor="text1"/>
              </w:rPr>
            </w:pPr>
          </w:p>
        </w:tc>
      </w:tr>
      <w:tr w:rsidR="00D56C2F" w:rsidRPr="00D56C2F" w:rsidTr="003E012C">
        <w:trPr>
          <w:trHeight w:val="882"/>
        </w:trPr>
        <w:tc>
          <w:tcPr>
            <w:tcW w:w="2406" w:type="dxa"/>
            <w:vAlign w:val="center"/>
          </w:tcPr>
          <w:p w:rsidR="00613E4C" w:rsidRPr="00D56C2F" w:rsidRDefault="00613E4C" w:rsidP="003E012C">
            <w:pPr>
              <w:jc w:val="center"/>
              <w:rPr>
                <w:color w:val="000000" w:themeColor="text1"/>
              </w:rPr>
            </w:pPr>
            <w:r w:rsidRPr="00D56C2F">
              <w:rPr>
                <w:color w:val="000000" w:themeColor="text1"/>
              </w:rPr>
              <w:lastRenderedPageBreak/>
              <w:t>*</w:t>
            </w:r>
            <w:r w:rsidRPr="00D56C2F">
              <w:rPr>
                <w:rFonts w:hint="eastAsia"/>
                <w:color w:val="000000" w:themeColor="text1"/>
              </w:rPr>
              <w:t>考核方式</w:t>
            </w:r>
          </w:p>
          <w:p w:rsidR="00613E4C" w:rsidRPr="00D56C2F" w:rsidRDefault="00613E4C" w:rsidP="003E012C">
            <w:pPr>
              <w:jc w:val="center"/>
              <w:rPr>
                <w:color w:val="000000" w:themeColor="text1"/>
              </w:rPr>
            </w:pPr>
            <w:r w:rsidRPr="00D56C2F">
              <w:rPr>
                <w:color w:val="000000" w:themeColor="text1"/>
              </w:rPr>
              <w:t>(Grading)</w:t>
            </w:r>
          </w:p>
        </w:tc>
        <w:tc>
          <w:tcPr>
            <w:tcW w:w="7518" w:type="dxa"/>
            <w:gridSpan w:val="7"/>
            <w:vAlign w:val="center"/>
          </w:tcPr>
          <w:p w:rsidR="00613E4C" w:rsidRPr="00D56C2F" w:rsidRDefault="00240C1D" w:rsidP="00240C1D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以</w:t>
            </w:r>
            <w:r w:rsidR="00613E4C" w:rsidRPr="00D56C2F">
              <w:rPr>
                <w:rFonts w:hint="eastAsia"/>
                <w:color w:val="000000" w:themeColor="text1"/>
              </w:rPr>
              <w:t>期</w:t>
            </w:r>
            <w:bookmarkStart w:id="2" w:name="_GoBack"/>
            <w:bookmarkEnd w:id="2"/>
            <w:r w:rsidR="00613E4C" w:rsidRPr="00D56C2F">
              <w:rPr>
                <w:rFonts w:hint="eastAsia"/>
                <w:color w:val="000000" w:themeColor="text1"/>
              </w:rPr>
              <w:t>末</w:t>
            </w:r>
            <w:r>
              <w:rPr>
                <w:rFonts w:hint="eastAsia"/>
                <w:color w:val="000000" w:themeColor="text1"/>
              </w:rPr>
              <w:t>、期中考试</w:t>
            </w:r>
            <w:r w:rsidR="009C672C" w:rsidRPr="00D56C2F">
              <w:rPr>
                <w:rFonts w:hint="eastAsia"/>
                <w:color w:val="000000" w:themeColor="text1"/>
              </w:rPr>
              <w:t>为主，参考</w:t>
            </w:r>
            <w:r w:rsidR="00613E4C" w:rsidRPr="00D56C2F">
              <w:rPr>
                <w:rFonts w:hint="eastAsia"/>
                <w:color w:val="000000" w:themeColor="text1"/>
              </w:rPr>
              <w:t>平时</w:t>
            </w:r>
            <w:r w:rsidR="009C672C" w:rsidRPr="00D56C2F">
              <w:rPr>
                <w:rFonts w:hint="eastAsia"/>
                <w:color w:val="000000" w:themeColor="text1"/>
              </w:rPr>
              <w:t>成绩</w:t>
            </w:r>
            <w:r>
              <w:rPr>
                <w:rFonts w:hint="eastAsia"/>
                <w:color w:val="000000" w:themeColor="text1"/>
              </w:rPr>
              <w:t>。</w:t>
            </w:r>
          </w:p>
        </w:tc>
      </w:tr>
      <w:tr w:rsidR="00D56C2F" w:rsidRPr="00D56C2F" w:rsidTr="003E012C">
        <w:trPr>
          <w:trHeight w:val="826"/>
        </w:trPr>
        <w:tc>
          <w:tcPr>
            <w:tcW w:w="2406" w:type="dxa"/>
            <w:vAlign w:val="center"/>
          </w:tcPr>
          <w:p w:rsidR="00613E4C" w:rsidRPr="00D56C2F" w:rsidRDefault="00613E4C" w:rsidP="003E012C">
            <w:pPr>
              <w:jc w:val="center"/>
              <w:rPr>
                <w:color w:val="000000" w:themeColor="text1"/>
              </w:rPr>
            </w:pPr>
            <w:r w:rsidRPr="00D56C2F">
              <w:rPr>
                <w:color w:val="000000" w:themeColor="text1"/>
              </w:rPr>
              <w:t>*</w:t>
            </w:r>
            <w:r w:rsidRPr="00D56C2F">
              <w:rPr>
                <w:rFonts w:hint="eastAsia"/>
                <w:color w:val="000000" w:themeColor="text1"/>
              </w:rPr>
              <w:t>教材或参考资料</w:t>
            </w:r>
          </w:p>
          <w:p w:rsidR="00613E4C" w:rsidRPr="00D56C2F" w:rsidRDefault="00613E4C" w:rsidP="003E012C">
            <w:pPr>
              <w:jc w:val="center"/>
              <w:rPr>
                <w:color w:val="000000" w:themeColor="text1"/>
              </w:rPr>
            </w:pPr>
            <w:r w:rsidRPr="00D56C2F">
              <w:rPr>
                <w:color w:val="000000" w:themeColor="text1"/>
              </w:rPr>
              <w:t>(Textbooks &amp; Other Materials)</w:t>
            </w:r>
          </w:p>
        </w:tc>
        <w:tc>
          <w:tcPr>
            <w:tcW w:w="7518" w:type="dxa"/>
            <w:gridSpan w:val="7"/>
            <w:vAlign w:val="center"/>
          </w:tcPr>
          <w:p w:rsidR="00613E4C" w:rsidRPr="00D56C2F" w:rsidRDefault="00613E4C" w:rsidP="00967259">
            <w:pPr>
              <w:jc w:val="left"/>
              <w:rPr>
                <w:rFonts w:ascii="宋体"/>
                <w:color w:val="000000" w:themeColor="text1"/>
                <w:szCs w:val="21"/>
              </w:rPr>
            </w:pPr>
            <w:r w:rsidRPr="00D56C2F">
              <w:rPr>
                <w:rFonts w:ascii="宋体" w:hAnsi="宋体" w:hint="eastAsia"/>
                <w:color w:val="000000" w:themeColor="text1"/>
                <w:szCs w:val="21"/>
              </w:rPr>
              <w:t>教材：</w:t>
            </w:r>
          </w:p>
          <w:p w:rsidR="00C16C03" w:rsidRPr="00D56C2F" w:rsidRDefault="00C16C03" w:rsidP="00967259">
            <w:pPr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D56C2F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《理论力学》第四版，</w:t>
            </w:r>
            <w:r w:rsidRPr="00D56C2F">
              <w:rPr>
                <w:rFonts w:ascii="宋体" w:hAnsi="宋体" w:cs="宋体"/>
                <w:color w:val="000000" w:themeColor="text1"/>
                <w:kern w:val="0"/>
                <w:szCs w:val="21"/>
              </w:rPr>
              <w:t>洪嘉振</w:t>
            </w:r>
            <w:r w:rsidR="00240C1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 w:rsidRPr="00D56C2F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刘铸永</w:t>
            </w:r>
            <w:r w:rsidR="00240C1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 w:rsidRPr="00D56C2F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杨长俊，</w:t>
            </w:r>
            <w:r w:rsidRPr="00D56C2F">
              <w:rPr>
                <w:rFonts w:ascii="宋体" w:hAnsi="宋体" w:cs="宋体"/>
                <w:color w:val="000000" w:themeColor="text1"/>
                <w:kern w:val="0"/>
                <w:szCs w:val="21"/>
              </w:rPr>
              <w:t>高等教育出版社</w:t>
            </w:r>
            <w:r w:rsidRPr="00D56C2F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，2015</w:t>
            </w:r>
          </w:p>
          <w:p w:rsidR="00892836" w:rsidRPr="00D56C2F" w:rsidRDefault="00613E4C" w:rsidP="00967259">
            <w:pPr>
              <w:jc w:val="left"/>
              <w:rPr>
                <w:rFonts w:ascii="Times New Roman" w:hAnsi="宋体"/>
                <w:color w:val="000000" w:themeColor="text1"/>
                <w:szCs w:val="21"/>
              </w:rPr>
            </w:pPr>
            <w:r w:rsidRPr="00D56C2F">
              <w:rPr>
                <w:rFonts w:ascii="Times New Roman" w:hAnsi="宋体" w:hint="eastAsia"/>
                <w:color w:val="000000" w:themeColor="text1"/>
                <w:szCs w:val="21"/>
              </w:rPr>
              <w:t>参考资料：</w:t>
            </w:r>
          </w:p>
          <w:p w:rsidR="00CC6BD6" w:rsidRPr="00D56C2F" w:rsidRDefault="005C74DE" w:rsidP="0070669B">
            <w:pPr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D56C2F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《理论力学》第三版，刘延柱</w:t>
            </w:r>
            <w:r w:rsidR="00240C1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 w:rsidR="00A94D49" w:rsidRPr="00D56C2F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朱本华</w:t>
            </w:r>
            <w:r w:rsidR="00240C1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 w:rsidR="00DC6584" w:rsidRPr="00D56C2F">
              <w:rPr>
                <w:rFonts w:ascii="宋体" w:hAnsi="宋体" w:cs="宋体"/>
                <w:color w:val="000000" w:themeColor="text1"/>
                <w:kern w:val="0"/>
                <w:szCs w:val="21"/>
              </w:rPr>
              <w:t>杨海兴</w:t>
            </w:r>
            <w:r w:rsidRPr="00D56C2F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，</w:t>
            </w:r>
            <w:r w:rsidRPr="00D56C2F">
              <w:rPr>
                <w:rFonts w:ascii="宋体" w:hAnsi="宋体" w:cs="宋体"/>
                <w:color w:val="000000" w:themeColor="text1"/>
                <w:kern w:val="0"/>
                <w:szCs w:val="21"/>
              </w:rPr>
              <w:t>高等教育出版社</w:t>
            </w:r>
            <w:r w:rsidRPr="00D56C2F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，201</w:t>
            </w:r>
            <w:r w:rsidR="00DC6584" w:rsidRPr="00D56C2F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</w:t>
            </w:r>
          </w:p>
        </w:tc>
      </w:tr>
      <w:tr w:rsidR="00D56C2F" w:rsidRPr="00D56C2F" w:rsidTr="003E012C">
        <w:trPr>
          <w:trHeight w:val="778"/>
        </w:trPr>
        <w:tc>
          <w:tcPr>
            <w:tcW w:w="2406" w:type="dxa"/>
            <w:vAlign w:val="center"/>
          </w:tcPr>
          <w:p w:rsidR="00613E4C" w:rsidRPr="00D56C2F" w:rsidRDefault="00613E4C" w:rsidP="003E012C">
            <w:pPr>
              <w:jc w:val="center"/>
              <w:rPr>
                <w:color w:val="000000" w:themeColor="text1"/>
              </w:rPr>
            </w:pPr>
            <w:r w:rsidRPr="00D56C2F">
              <w:rPr>
                <w:rFonts w:hint="eastAsia"/>
                <w:color w:val="000000" w:themeColor="text1"/>
              </w:rPr>
              <w:t>其它</w:t>
            </w:r>
          </w:p>
          <w:p w:rsidR="00613E4C" w:rsidRPr="00D56C2F" w:rsidRDefault="00613E4C" w:rsidP="003E012C">
            <w:pPr>
              <w:jc w:val="center"/>
              <w:rPr>
                <w:color w:val="000000" w:themeColor="text1"/>
              </w:rPr>
            </w:pPr>
            <w:r w:rsidRPr="00D56C2F">
              <w:rPr>
                <w:rFonts w:hint="eastAsia"/>
                <w:color w:val="000000" w:themeColor="text1"/>
              </w:rPr>
              <w:t>（</w:t>
            </w:r>
            <w:r w:rsidRPr="00D56C2F">
              <w:rPr>
                <w:color w:val="000000" w:themeColor="text1"/>
              </w:rPr>
              <w:t>More</w:t>
            </w:r>
            <w:r w:rsidRPr="00D56C2F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613E4C" w:rsidRPr="00D56C2F" w:rsidRDefault="00613E4C" w:rsidP="003E012C">
            <w:pPr>
              <w:jc w:val="center"/>
              <w:rPr>
                <w:color w:val="000000" w:themeColor="text1"/>
              </w:rPr>
            </w:pPr>
          </w:p>
        </w:tc>
      </w:tr>
      <w:tr w:rsidR="00D56C2F" w:rsidRPr="00D56C2F" w:rsidTr="003E012C">
        <w:trPr>
          <w:trHeight w:val="778"/>
        </w:trPr>
        <w:tc>
          <w:tcPr>
            <w:tcW w:w="2406" w:type="dxa"/>
            <w:vAlign w:val="center"/>
          </w:tcPr>
          <w:p w:rsidR="00613E4C" w:rsidRPr="00D56C2F" w:rsidRDefault="00613E4C" w:rsidP="003E012C">
            <w:pPr>
              <w:jc w:val="center"/>
              <w:rPr>
                <w:color w:val="000000" w:themeColor="text1"/>
              </w:rPr>
            </w:pPr>
            <w:r w:rsidRPr="00D56C2F">
              <w:rPr>
                <w:rFonts w:hint="eastAsia"/>
                <w:color w:val="000000" w:themeColor="text1"/>
              </w:rPr>
              <w:t>备注</w:t>
            </w:r>
          </w:p>
          <w:p w:rsidR="00613E4C" w:rsidRPr="00D56C2F" w:rsidRDefault="00613E4C" w:rsidP="003E012C">
            <w:pPr>
              <w:jc w:val="center"/>
              <w:rPr>
                <w:color w:val="000000" w:themeColor="text1"/>
              </w:rPr>
            </w:pPr>
            <w:r w:rsidRPr="00D56C2F">
              <w:rPr>
                <w:rFonts w:hint="eastAsia"/>
                <w:color w:val="000000" w:themeColor="text1"/>
              </w:rPr>
              <w:t>（</w:t>
            </w:r>
            <w:r w:rsidRPr="00D56C2F">
              <w:rPr>
                <w:color w:val="000000" w:themeColor="text1"/>
              </w:rPr>
              <w:t>Notes</w:t>
            </w:r>
            <w:r w:rsidRPr="00D56C2F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613E4C" w:rsidRPr="00D56C2F" w:rsidRDefault="00613E4C" w:rsidP="003E012C">
            <w:pPr>
              <w:jc w:val="center"/>
              <w:rPr>
                <w:color w:val="000000" w:themeColor="text1"/>
              </w:rPr>
            </w:pPr>
          </w:p>
        </w:tc>
      </w:tr>
    </w:tbl>
    <w:p w:rsidR="00613E4C" w:rsidRPr="00D56C2F" w:rsidRDefault="00613E4C" w:rsidP="00F002BB">
      <w:pPr>
        <w:spacing w:beforeLines="100" w:before="312"/>
        <w:jc w:val="left"/>
        <w:rPr>
          <w:color w:val="000000" w:themeColor="text1"/>
        </w:rPr>
      </w:pPr>
      <w:r w:rsidRPr="00D56C2F">
        <w:rPr>
          <w:rFonts w:hint="eastAsia"/>
          <w:color w:val="000000" w:themeColor="text1"/>
        </w:rPr>
        <w:t>备注说明：</w:t>
      </w:r>
    </w:p>
    <w:p w:rsidR="00613E4C" w:rsidRPr="00D56C2F" w:rsidRDefault="00613E4C" w:rsidP="00D34639">
      <w:pPr>
        <w:spacing w:line="400" w:lineRule="exact"/>
        <w:ind w:firstLineChars="200" w:firstLine="420"/>
        <w:rPr>
          <w:color w:val="000000" w:themeColor="text1"/>
        </w:rPr>
      </w:pPr>
      <w:r w:rsidRPr="00D56C2F">
        <w:rPr>
          <w:color w:val="000000" w:themeColor="text1"/>
        </w:rPr>
        <w:t>1</w:t>
      </w:r>
      <w:r w:rsidRPr="00D56C2F">
        <w:rPr>
          <w:rFonts w:hint="eastAsia"/>
          <w:color w:val="000000" w:themeColor="text1"/>
        </w:rPr>
        <w:t>．带</w:t>
      </w:r>
      <w:r w:rsidRPr="00D56C2F">
        <w:rPr>
          <w:color w:val="000000" w:themeColor="text1"/>
        </w:rPr>
        <w:t>*</w:t>
      </w:r>
      <w:r w:rsidRPr="00D56C2F">
        <w:rPr>
          <w:rFonts w:hint="eastAsia"/>
          <w:color w:val="000000" w:themeColor="text1"/>
        </w:rPr>
        <w:t>内容为必填项。</w:t>
      </w:r>
    </w:p>
    <w:p w:rsidR="00613E4C" w:rsidRPr="00D56C2F" w:rsidRDefault="00613E4C" w:rsidP="000E3B6E">
      <w:pPr>
        <w:spacing w:line="400" w:lineRule="exact"/>
        <w:ind w:firstLineChars="200" w:firstLine="420"/>
        <w:rPr>
          <w:color w:val="000000" w:themeColor="text1"/>
        </w:rPr>
      </w:pPr>
      <w:r w:rsidRPr="00D56C2F">
        <w:rPr>
          <w:color w:val="000000" w:themeColor="text1"/>
        </w:rPr>
        <w:t>2</w:t>
      </w:r>
      <w:r w:rsidRPr="00D56C2F">
        <w:rPr>
          <w:rFonts w:hint="eastAsia"/>
          <w:color w:val="000000" w:themeColor="text1"/>
        </w:rPr>
        <w:t>．课程简介字数为</w:t>
      </w:r>
      <w:r w:rsidRPr="00D56C2F">
        <w:rPr>
          <w:color w:val="000000" w:themeColor="text1"/>
        </w:rPr>
        <w:t>300-500</w:t>
      </w:r>
      <w:r w:rsidRPr="00D56C2F">
        <w:rPr>
          <w:rFonts w:hint="eastAsia"/>
          <w:color w:val="000000" w:themeColor="text1"/>
        </w:rPr>
        <w:t>字；课程大纲以表述清楚教学安排为宜，字数不限。</w:t>
      </w:r>
    </w:p>
    <w:sectPr w:rsidR="00613E4C" w:rsidRPr="00D56C2F" w:rsidSect="009E5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08C" w:rsidRDefault="00CF008C" w:rsidP="00577ECF">
      <w:r>
        <w:separator/>
      </w:r>
    </w:p>
  </w:endnote>
  <w:endnote w:type="continuationSeparator" w:id="0">
    <w:p w:rsidR="00CF008C" w:rsidRDefault="00CF008C" w:rsidP="0057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eteo">
    <w:charset w:val="00"/>
    <w:family w:val="auto"/>
    <w:pitch w:val="variable"/>
    <w:sig w:usb0="20003A87" w:usb1="00000000" w:usb2="00000000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08C" w:rsidRDefault="00CF008C" w:rsidP="00577ECF">
      <w:r>
        <w:separator/>
      </w:r>
    </w:p>
  </w:footnote>
  <w:footnote w:type="continuationSeparator" w:id="0">
    <w:p w:rsidR="00CF008C" w:rsidRDefault="00CF008C" w:rsidP="00577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C2C49"/>
    <w:multiLevelType w:val="hybridMultilevel"/>
    <w:tmpl w:val="11D2F5A6"/>
    <w:lvl w:ilvl="0" w:tplc="3AEE219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" w15:restartNumberingAfterBreak="0">
    <w:nsid w:val="36E47CD3"/>
    <w:multiLevelType w:val="hybridMultilevel"/>
    <w:tmpl w:val="0FFEF9FE"/>
    <w:lvl w:ilvl="0" w:tplc="90FEE05E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1D"/>
    <w:rsid w:val="00014221"/>
    <w:rsid w:val="00016D09"/>
    <w:rsid w:val="000265D1"/>
    <w:rsid w:val="000279EB"/>
    <w:rsid w:val="000435CA"/>
    <w:rsid w:val="00046DFD"/>
    <w:rsid w:val="00051621"/>
    <w:rsid w:val="0006061D"/>
    <w:rsid w:val="00064451"/>
    <w:rsid w:val="00065C8F"/>
    <w:rsid w:val="000749EE"/>
    <w:rsid w:val="00075299"/>
    <w:rsid w:val="00092331"/>
    <w:rsid w:val="000A3107"/>
    <w:rsid w:val="000A548F"/>
    <w:rsid w:val="000B3A5F"/>
    <w:rsid w:val="000B4F6B"/>
    <w:rsid w:val="000B5B61"/>
    <w:rsid w:val="000C247C"/>
    <w:rsid w:val="000C396D"/>
    <w:rsid w:val="000C4BA4"/>
    <w:rsid w:val="000C63F5"/>
    <w:rsid w:val="000D31E7"/>
    <w:rsid w:val="000D420F"/>
    <w:rsid w:val="000E3B6E"/>
    <w:rsid w:val="000E603E"/>
    <w:rsid w:val="000F332F"/>
    <w:rsid w:val="00101EE9"/>
    <w:rsid w:val="00113507"/>
    <w:rsid w:val="00124F58"/>
    <w:rsid w:val="00126A17"/>
    <w:rsid w:val="00133ABB"/>
    <w:rsid w:val="00134AA4"/>
    <w:rsid w:val="00137187"/>
    <w:rsid w:val="00137503"/>
    <w:rsid w:val="00144CA5"/>
    <w:rsid w:val="001473BE"/>
    <w:rsid w:val="00152B75"/>
    <w:rsid w:val="001552DE"/>
    <w:rsid w:val="00160181"/>
    <w:rsid w:val="00166019"/>
    <w:rsid w:val="0016636B"/>
    <w:rsid w:val="00166D48"/>
    <w:rsid w:val="001759C5"/>
    <w:rsid w:val="00181BE7"/>
    <w:rsid w:val="0018741E"/>
    <w:rsid w:val="00190A4D"/>
    <w:rsid w:val="001A4FE4"/>
    <w:rsid w:val="001A66AA"/>
    <w:rsid w:val="001C1EA4"/>
    <w:rsid w:val="001C49AA"/>
    <w:rsid w:val="001C7AD8"/>
    <w:rsid w:val="001D0BF5"/>
    <w:rsid w:val="001E5F5D"/>
    <w:rsid w:val="001E73FD"/>
    <w:rsid w:val="00207DEF"/>
    <w:rsid w:val="00211E68"/>
    <w:rsid w:val="002175C2"/>
    <w:rsid w:val="002209A2"/>
    <w:rsid w:val="00227A34"/>
    <w:rsid w:val="002377C1"/>
    <w:rsid w:val="00240C1D"/>
    <w:rsid w:val="00245FE3"/>
    <w:rsid w:val="0026026C"/>
    <w:rsid w:val="0026569D"/>
    <w:rsid w:val="00265D71"/>
    <w:rsid w:val="00270265"/>
    <w:rsid w:val="0027360E"/>
    <w:rsid w:val="00274CAB"/>
    <w:rsid w:val="0028182B"/>
    <w:rsid w:val="0028463A"/>
    <w:rsid w:val="002A157D"/>
    <w:rsid w:val="002A6549"/>
    <w:rsid w:val="002A7980"/>
    <w:rsid w:val="002B6537"/>
    <w:rsid w:val="002B7A01"/>
    <w:rsid w:val="002E2AF3"/>
    <w:rsid w:val="002E30C2"/>
    <w:rsid w:val="002F3FA3"/>
    <w:rsid w:val="003036D4"/>
    <w:rsid w:val="00311E86"/>
    <w:rsid w:val="00314B39"/>
    <w:rsid w:val="003202F1"/>
    <w:rsid w:val="00321925"/>
    <w:rsid w:val="003237D3"/>
    <w:rsid w:val="0033264B"/>
    <w:rsid w:val="00341CDD"/>
    <w:rsid w:val="00353D35"/>
    <w:rsid w:val="00366702"/>
    <w:rsid w:val="003715C0"/>
    <w:rsid w:val="00377008"/>
    <w:rsid w:val="003862D0"/>
    <w:rsid w:val="003948E3"/>
    <w:rsid w:val="00395246"/>
    <w:rsid w:val="0039570D"/>
    <w:rsid w:val="00397D96"/>
    <w:rsid w:val="003A416B"/>
    <w:rsid w:val="003B2C6E"/>
    <w:rsid w:val="003B36CB"/>
    <w:rsid w:val="003C4422"/>
    <w:rsid w:val="003C5A32"/>
    <w:rsid w:val="003D10F5"/>
    <w:rsid w:val="003D1A5D"/>
    <w:rsid w:val="003D2AF3"/>
    <w:rsid w:val="003E012C"/>
    <w:rsid w:val="003E448E"/>
    <w:rsid w:val="003E4517"/>
    <w:rsid w:val="003E65CC"/>
    <w:rsid w:val="003F2D00"/>
    <w:rsid w:val="003F34A7"/>
    <w:rsid w:val="003F4AA6"/>
    <w:rsid w:val="004138DB"/>
    <w:rsid w:val="004255ED"/>
    <w:rsid w:val="00446816"/>
    <w:rsid w:val="004513AF"/>
    <w:rsid w:val="00454D48"/>
    <w:rsid w:val="004561A4"/>
    <w:rsid w:val="00461685"/>
    <w:rsid w:val="00462353"/>
    <w:rsid w:val="00474457"/>
    <w:rsid w:val="00487AD7"/>
    <w:rsid w:val="004921CE"/>
    <w:rsid w:val="004A5129"/>
    <w:rsid w:val="004B1E4F"/>
    <w:rsid w:val="004C598A"/>
    <w:rsid w:val="004D4153"/>
    <w:rsid w:val="004D62C4"/>
    <w:rsid w:val="004E039F"/>
    <w:rsid w:val="004E283B"/>
    <w:rsid w:val="004F46E0"/>
    <w:rsid w:val="005031D5"/>
    <w:rsid w:val="00511D50"/>
    <w:rsid w:val="00513396"/>
    <w:rsid w:val="00520B0A"/>
    <w:rsid w:val="00522AB2"/>
    <w:rsid w:val="00532C9F"/>
    <w:rsid w:val="0053670A"/>
    <w:rsid w:val="00540231"/>
    <w:rsid w:val="0054194F"/>
    <w:rsid w:val="00541E94"/>
    <w:rsid w:val="00544843"/>
    <w:rsid w:val="00551AE0"/>
    <w:rsid w:val="005611BB"/>
    <w:rsid w:val="00565461"/>
    <w:rsid w:val="00570283"/>
    <w:rsid w:val="00572003"/>
    <w:rsid w:val="00577467"/>
    <w:rsid w:val="00577ECF"/>
    <w:rsid w:val="005B268C"/>
    <w:rsid w:val="005B52BE"/>
    <w:rsid w:val="005B697D"/>
    <w:rsid w:val="005C74DE"/>
    <w:rsid w:val="005D56F7"/>
    <w:rsid w:val="005E6D26"/>
    <w:rsid w:val="005F0B67"/>
    <w:rsid w:val="005F0BEA"/>
    <w:rsid w:val="005F49AB"/>
    <w:rsid w:val="00603AAE"/>
    <w:rsid w:val="00613E4C"/>
    <w:rsid w:val="0061590F"/>
    <w:rsid w:val="0062774D"/>
    <w:rsid w:val="00627EF0"/>
    <w:rsid w:val="006404BB"/>
    <w:rsid w:val="00656964"/>
    <w:rsid w:val="00663B60"/>
    <w:rsid w:val="00673D39"/>
    <w:rsid w:val="00675506"/>
    <w:rsid w:val="00681F85"/>
    <w:rsid w:val="00686943"/>
    <w:rsid w:val="0068760F"/>
    <w:rsid w:val="006A13AE"/>
    <w:rsid w:val="006A1F9C"/>
    <w:rsid w:val="006B11EE"/>
    <w:rsid w:val="006B3FA7"/>
    <w:rsid w:val="006C16DD"/>
    <w:rsid w:val="006D3645"/>
    <w:rsid w:val="006E0130"/>
    <w:rsid w:val="006E54E2"/>
    <w:rsid w:val="006F1849"/>
    <w:rsid w:val="006F49C1"/>
    <w:rsid w:val="006F5033"/>
    <w:rsid w:val="00705456"/>
    <w:rsid w:val="00705E9B"/>
    <w:rsid w:val="007062E7"/>
    <w:rsid w:val="0070669B"/>
    <w:rsid w:val="00707583"/>
    <w:rsid w:val="00722493"/>
    <w:rsid w:val="00723C96"/>
    <w:rsid w:val="00736688"/>
    <w:rsid w:val="0074127F"/>
    <w:rsid w:val="0074340B"/>
    <w:rsid w:val="00763256"/>
    <w:rsid w:val="00784A11"/>
    <w:rsid w:val="00793F6A"/>
    <w:rsid w:val="00795F2D"/>
    <w:rsid w:val="007A19E1"/>
    <w:rsid w:val="007C0464"/>
    <w:rsid w:val="007C626D"/>
    <w:rsid w:val="007D28F9"/>
    <w:rsid w:val="007D4099"/>
    <w:rsid w:val="007E4B77"/>
    <w:rsid w:val="007F48B8"/>
    <w:rsid w:val="008158EA"/>
    <w:rsid w:val="008159A4"/>
    <w:rsid w:val="008162FB"/>
    <w:rsid w:val="008211FA"/>
    <w:rsid w:val="00823ACC"/>
    <w:rsid w:val="00825C1B"/>
    <w:rsid w:val="00854ADC"/>
    <w:rsid w:val="00857453"/>
    <w:rsid w:val="008657FB"/>
    <w:rsid w:val="00866AE0"/>
    <w:rsid w:val="00867B27"/>
    <w:rsid w:val="008876CE"/>
    <w:rsid w:val="00890F38"/>
    <w:rsid w:val="00892836"/>
    <w:rsid w:val="008954B7"/>
    <w:rsid w:val="008A2E5A"/>
    <w:rsid w:val="008A48A5"/>
    <w:rsid w:val="008A7203"/>
    <w:rsid w:val="008B27B9"/>
    <w:rsid w:val="008C1C6F"/>
    <w:rsid w:val="008C6803"/>
    <w:rsid w:val="008C73CF"/>
    <w:rsid w:val="008D1C7C"/>
    <w:rsid w:val="008E1F4C"/>
    <w:rsid w:val="008F6E1F"/>
    <w:rsid w:val="008F7DAE"/>
    <w:rsid w:val="00901F86"/>
    <w:rsid w:val="00904EBA"/>
    <w:rsid w:val="0090604F"/>
    <w:rsid w:val="009061EE"/>
    <w:rsid w:val="0091314E"/>
    <w:rsid w:val="009202E6"/>
    <w:rsid w:val="00922273"/>
    <w:rsid w:val="00931F97"/>
    <w:rsid w:val="009325A7"/>
    <w:rsid w:val="009358D5"/>
    <w:rsid w:val="0094583E"/>
    <w:rsid w:val="009504DE"/>
    <w:rsid w:val="009521A6"/>
    <w:rsid w:val="00961560"/>
    <w:rsid w:val="009643DF"/>
    <w:rsid w:val="00967259"/>
    <w:rsid w:val="00973276"/>
    <w:rsid w:val="009735D8"/>
    <w:rsid w:val="009744FC"/>
    <w:rsid w:val="00976FAA"/>
    <w:rsid w:val="00983A28"/>
    <w:rsid w:val="009952AB"/>
    <w:rsid w:val="009A0D3D"/>
    <w:rsid w:val="009A13D5"/>
    <w:rsid w:val="009A1690"/>
    <w:rsid w:val="009A2E09"/>
    <w:rsid w:val="009A6E78"/>
    <w:rsid w:val="009C2014"/>
    <w:rsid w:val="009C2460"/>
    <w:rsid w:val="009C672C"/>
    <w:rsid w:val="009E506E"/>
    <w:rsid w:val="009E73FA"/>
    <w:rsid w:val="009F39C1"/>
    <w:rsid w:val="00A16565"/>
    <w:rsid w:val="00A17CE8"/>
    <w:rsid w:val="00A3078F"/>
    <w:rsid w:val="00A37564"/>
    <w:rsid w:val="00A51070"/>
    <w:rsid w:val="00A54CA9"/>
    <w:rsid w:val="00A61B1F"/>
    <w:rsid w:val="00A70EFE"/>
    <w:rsid w:val="00A724E5"/>
    <w:rsid w:val="00A81146"/>
    <w:rsid w:val="00A8519A"/>
    <w:rsid w:val="00A86377"/>
    <w:rsid w:val="00A94D49"/>
    <w:rsid w:val="00A960D0"/>
    <w:rsid w:val="00AC1476"/>
    <w:rsid w:val="00AC1B9C"/>
    <w:rsid w:val="00AC5156"/>
    <w:rsid w:val="00AC5D07"/>
    <w:rsid w:val="00AD0114"/>
    <w:rsid w:val="00AD3765"/>
    <w:rsid w:val="00AD7DBD"/>
    <w:rsid w:val="00AD7E02"/>
    <w:rsid w:val="00AE6C69"/>
    <w:rsid w:val="00B05FFC"/>
    <w:rsid w:val="00B10595"/>
    <w:rsid w:val="00B105DA"/>
    <w:rsid w:val="00B1195B"/>
    <w:rsid w:val="00B20254"/>
    <w:rsid w:val="00B238AF"/>
    <w:rsid w:val="00B25B02"/>
    <w:rsid w:val="00B328AD"/>
    <w:rsid w:val="00B41900"/>
    <w:rsid w:val="00B42876"/>
    <w:rsid w:val="00B54BF1"/>
    <w:rsid w:val="00B74383"/>
    <w:rsid w:val="00B76C2D"/>
    <w:rsid w:val="00B808FB"/>
    <w:rsid w:val="00B864C2"/>
    <w:rsid w:val="00B8789E"/>
    <w:rsid w:val="00B970D8"/>
    <w:rsid w:val="00BD31A4"/>
    <w:rsid w:val="00BE022B"/>
    <w:rsid w:val="00C040DE"/>
    <w:rsid w:val="00C04809"/>
    <w:rsid w:val="00C16C03"/>
    <w:rsid w:val="00C32CC3"/>
    <w:rsid w:val="00C32FBC"/>
    <w:rsid w:val="00C3544D"/>
    <w:rsid w:val="00C36ADC"/>
    <w:rsid w:val="00C422FA"/>
    <w:rsid w:val="00C43167"/>
    <w:rsid w:val="00C46B87"/>
    <w:rsid w:val="00C560C0"/>
    <w:rsid w:val="00C66544"/>
    <w:rsid w:val="00C73038"/>
    <w:rsid w:val="00C76521"/>
    <w:rsid w:val="00C85828"/>
    <w:rsid w:val="00C95D3A"/>
    <w:rsid w:val="00CA1A42"/>
    <w:rsid w:val="00CB4ECC"/>
    <w:rsid w:val="00CB685A"/>
    <w:rsid w:val="00CC6A64"/>
    <w:rsid w:val="00CC6BD6"/>
    <w:rsid w:val="00CE7DD7"/>
    <w:rsid w:val="00CF008C"/>
    <w:rsid w:val="00CF32A8"/>
    <w:rsid w:val="00CF5F16"/>
    <w:rsid w:val="00CF7312"/>
    <w:rsid w:val="00D115E9"/>
    <w:rsid w:val="00D130CC"/>
    <w:rsid w:val="00D1758F"/>
    <w:rsid w:val="00D23BC7"/>
    <w:rsid w:val="00D34639"/>
    <w:rsid w:val="00D41A07"/>
    <w:rsid w:val="00D43323"/>
    <w:rsid w:val="00D47A4D"/>
    <w:rsid w:val="00D50096"/>
    <w:rsid w:val="00D52FFC"/>
    <w:rsid w:val="00D53535"/>
    <w:rsid w:val="00D56AE9"/>
    <w:rsid w:val="00D56C2F"/>
    <w:rsid w:val="00D5755D"/>
    <w:rsid w:val="00D644B5"/>
    <w:rsid w:val="00D73A3C"/>
    <w:rsid w:val="00D81B08"/>
    <w:rsid w:val="00D841FC"/>
    <w:rsid w:val="00D85250"/>
    <w:rsid w:val="00D858FF"/>
    <w:rsid w:val="00DA5D8F"/>
    <w:rsid w:val="00DB5794"/>
    <w:rsid w:val="00DB621C"/>
    <w:rsid w:val="00DC6584"/>
    <w:rsid w:val="00DC7BDC"/>
    <w:rsid w:val="00DF3714"/>
    <w:rsid w:val="00DF671F"/>
    <w:rsid w:val="00DF7863"/>
    <w:rsid w:val="00E025AD"/>
    <w:rsid w:val="00E06426"/>
    <w:rsid w:val="00E30BA9"/>
    <w:rsid w:val="00E401CC"/>
    <w:rsid w:val="00E43921"/>
    <w:rsid w:val="00E53642"/>
    <w:rsid w:val="00E54B0F"/>
    <w:rsid w:val="00E5505D"/>
    <w:rsid w:val="00E57B93"/>
    <w:rsid w:val="00E742A2"/>
    <w:rsid w:val="00E90402"/>
    <w:rsid w:val="00E92EDE"/>
    <w:rsid w:val="00E953DB"/>
    <w:rsid w:val="00EA259D"/>
    <w:rsid w:val="00EB20C0"/>
    <w:rsid w:val="00EC1070"/>
    <w:rsid w:val="00EC4A47"/>
    <w:rsid w:val="00ED2940"/>
    <w:rsid w:val="00ED30B5"/>
    <w:rsid w:val="00EE0A2C"/>
    <w:rsid w:val="00EF3244"/>
    <w:rsid w:val="00EF4538"/>
    <w:rsid w:val="00EF5B03"/>
    <w:rsid w:val="00EF6E5C"/>
    <w:rsid w:val="00F002BB"/>
    <w:rsid w:val="00F02CAB"/>
    <w:rsid w:val="00F11D45"/>
    <w:rsid w:val="00F262EB"/>
    <w:rsid w:val="00F46C0A"/>
    <w:rsid w:val="00F746B7"/>
    <w:rsid w:val="00F7711F"/>
    <w:rsid w:val="00F80D68"/>
    <w:rsid w:val="00FB028E"/>
    <w:rsid w:val="00FC17D4"/>
    <w:rsid w:val="00FC687D"/>
    <w:rsid w:val="00FE20EB"/>
    <w:rsid w:val="00FE4D40"/>
    <w:rsid w:val="00F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707AA11-4FF6-4574-9C26-260F8C16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0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6964"/>
    <w:pPr>
      <w:ind w:firstLineChars="200" w:firstLine="420"/>
    </w:pPr>
  </w:style>
  <w:style w:type="character" w:styleId="a4">
    <w:name w:val="Strong"/>
    <w:uiPriority w:val="99"/>
    <w:qFormat/>
    <w:rsid w:val="009202E6"/>
    <w:rPr>
      <w:rFonts w:cs="Times New Roman"/>
      <w:b/>
      <w:bCs/>
    </w:rPr>
  </w:style>
  <w:style w:type="table" w:styleId="a5">
    <w:name w:val="Table Grid"/>
    <w:basedOn w:val="a1"/>
    <w:uiPriority w:val="99"/>
    <w:rsid w:val="00920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样式2"/>
    <w:basedOn w:val="a"/>
    <w:autoRedefine/>
    <w:uiPriority w:val="99"/>
    <w:rsid w:val="00124F58"/>
    <w:rPr>
      <w:rFonts w:ascii="宋体" w:hAnsi="宋体" w:cs="Symeteo"/>
      <w:bCs/>
      <w:color w:val="FF0000"/>
      <w:sz w:val="24"/>
      <w:szCs w:val="24"/>
    </w:rPr>
  </w:style>
  <w:style w:type="paragraph" w:styleId="a6">
    <w:name w:val="Balloon Text"/>
    <w:basedOn w:val="a"/>
    <w:link w:val="Char"/>
    <w:uiPriority w:val="99"/>
    <w:semiHidden/>
    <w:rsid w:val="00133ABB"/>
    <w:rPr>
      <w:sz w:val="18"/>
      <w:szCs w:val="18"/>
    </w:rPr>
  </w:style>
  <w:style w:type="character" w:customStyle="1" w:styleId="Char">
    <w:name w:val="批注框文本 Char"/>
    <w:link w:val="a6"/>
    <w:uiPriority w:val="99"/>
    <w:semiHidden/>
    <w:locked/>
    <w:rsid w:val="00133ABB"/>
    <w:rPr>
      <w:rFonts w:cs="Times New Roman"/>
      <w:sz w:val="18"/>
      <w:szCs w:val="18"/>
    </w:rPr>
  </w:style>
  <w:style w:type="character" w:styleId="a7">
    <w:name w:val="Hyperlink"/>
    <w:uiPriority w:val="99"/>
    <w:semiHidden/>
    <w:rsid w:val="00AD7E02"/>
    <w:rPr>
      <w:rFonts w:cs="Times New Roman"/>
      <w:color w:val="0000FF"/>
      <w:u w:val="none"/>
      <w:effect w:val="none"/>
    </w:rPr>
  </w:style>
  <w:style w:type="paragraph" w:styleId="a8">
    <w:name w:val="header"/>
    <w:basedOn w:val="a"/>
    <w:link w:val="Char0"/>
    <w:uiPriority w:val="99"/>
    <w:rsid w:val="00577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8"/>
    <w:uiPriority w:val="99"/>
    <w:locked/>
    <w:rsid w:val="00577ECF"/>
    <w:rPr>
      <w:rFonts w:cs="Times New Roman"/>
      <w:sz w:val="18"/>
      <w:szCs w:val="18"/>
    </w:rPr>
  </w:style>
  <w:style w:type="paragraph" w:styleId="a9">
    <w:name w:val="footer"/>
    <w:basedOn w:val="a"/>
    <w:link w:val="Char1"/>
    <w:uiPriority w:val="99"/>
    <w:rsid w:val="00577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9"/>
    <w:uiPriority w:val="99"/>
    <w:locked/>
    <w:rsid w:val="00577ECF"/>
    <w:rPr>
      <w:rFonts w:cs="Times New Roman"/>
      <w:sz w:val="18"/>
      <w:szCs w:val="18"/>
    </w:rPr>
  </w:style>
  <w:style w:type="paragraph" w:styleId="aa">
    <w:name w:val="Body Text Indent"/>
    <w:basedOn w:val="a"/>
    <w:link w:val="Char2"/>
    <w:rsid w:val="002E2AF3"/>
    <w:pPr>
      <w:snapToGrid w:val="0"/>
      <w:spacing w:line="312" w:lineRule="auto"/>
      <w:ind w:firstLine="425"/>
    </w:pPr>
    <w:rPr>
      <w:rFonts w:ascii="Times New Roman" w:eastAsia="楷体_GB2312" w:hAnsi="Times New Roman"/>
      <w:sz w:val="24"/>
      <w:szCs w:val="20"/>
    </w:rPr>
  </w:style>
  <w:style w:type="character" w:customStyle="1" w:styleId="Char2">
    <w:name w:val="正文文本缩进 Char"/>
    <w:link w:val="aa"/>
    <w:rsid w:val="002E2AF3"/>
    <w:rPr>
      <w:rFonts w:ascii="Times New Roman" w:eastAsia="楷体_GB2312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BAF51-89BB-4962-A91E-D5D8E39CF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**课程教学大纲</dc:title>
  <dc:subject/>
  <dc:creator>xiqiang yang</dc:creator>
  <cp:keywords/>
  <dc:description/>
  <cp:lastModifiedBy>user</cp:lastModifiedBy>
  <cp:revision>24</cp:revision>
  <cp:lastPrinted>2014-04-28T01:34:00Z</cp:lastPrinted>
  <dcterms:created xsi:type="dcterms:W3CDTF">2017-12-13T05:24:00Z</dcterms:created>
  <dcterms:modified xsi:type="dcterms:W3CDTF">2017-12-19T14:37:00Z</dcterms:modified>
</cp:coreProperties>
</file>