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815" w:rsidRDefault="004E6494">
      <w:pPr>
        <w:spacing w:afterLines="50" w:after="156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附表2</w:t>
      </w:r>
    </w:p>
    <w:p w:rsidR="00D95815" w:rsidRDefault="004E6494">
      <w:pPr>
        <w:spacing w:afterLines="50" w:after="15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课程教学大纲</w:t>
      </w:r>
      <w:bookmarkStart w:id="0" w:name="_GoBack"/>
      <w:bookmarkEnd w:id="0"/>
    </w:p>
    <w:p w:rsidR="00D95815" w:rsidRDefault="00D95815">
      <w:pPr>
        <w:ind w:firstLineChars="500" w:firstLine="1050"/>
      </w:pPr>
    </w:p>
    <w:tbl>
      <w:tblPr>
        <w:tblStyle w:val="ac"/>
        <w:tblW w:w="992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D95815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D95815" w:rsidRDefault="004E6494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课程基本信息（</w:t>
            </w:r>
            <w:r>
              <w:rPr>
                <w:rFonts w:ascii="Times New Roman" w:hAnsi="Times New Roman" w:cs="Times New Roman"/>
              </w:rPr>
              <w:t>Course Information</w:t>
            </w:r>
            <w:r>
              <w:rPr>
                <w:rFonts w:ascii="Times New Roman" w:hAnsi="Times New Roman" w:cs="Times New Roman"/>
              </w:rPr>
              <w:t>）</w:t>
            </w:r>
          </w:p>
        </w:tc>
      </w:tr>
      <w:tr w:rsidR="00D95815">
        <w:trPr>
          <w:trHeight w:val="559"/>
        </w:trPr>
        <w:tc>
          <w:tcPr>
            <w:tcW w:w="2406" w:type="dxa"/>
            <w:vAlign w:val="center"/>
          </w:tcPr>
          <w:p w:rsidR="00D95815" w:rsidRDefault="004E64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课程代码</w:t>
            </w:r>
          </w:p>
          <w:p w:rsidR="00D95815" w:rsidRDefault="004E64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Course Code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265" w:type="dxa"/>
            <w:vAlign w:val="center"/>
          </w:tcPr>
          <w:p w:rsidR="00D95815" w:rsidRDefault="00207428">
            <w:pPr>
              <w:jc w:val="center"/>
              <w:rPr>
                <w:rFonts w:ascii="Times New Roman" w:hAnsi="Times New Roman" w:cs="Times New Roman"/>
                <w:w w:val="90"/>
                <w:szCs w:val="21"/>
              </w:rPr>
            </w:pPr>
            <w:r>
              <w:rPr>
                <w:rFonts w:ascii="Times New Roman" w:hAnsi="Times New Roman" w:cs="Times New Roman" w:hint="eastAsia"/>
                <w:w w:val="90"/>
                <w:szCs w:val="21"/>
              </w:rPr>
              <w:t>RA001</w:t>
            </w:r>
          </w:p>
        </w:tc>
        <w:tc>
          <w:tcPr>
            <w:tcW w:w="1515" w:type="dxa"/>
            <w:vAlign w:val="center"/>
          </w:tcPr>
          <w:p w:rsidR="00D95815" w:rsidRDefault="004E649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FF0000"/>
                <w:szCs w:val="21"/>
              </w:rPr>
              <w:t>*</w:t>
            </w:r>
            <w:r>
              <w:rPr>
                <w:rFonts w:ascii="Times New Roman" w:hAnsi="Times New Roman" w:cs="Times New Roman"/>
                <w:szCs w:val="21"/>
              </w:rPr>
              <w:t>学时</w:t>
            </w:r>
          </w:p>
          <w:p w:rsidR="00D95815" w:rsidRDefault="004E6494">
            <w:pPr>
              <w:jc w:val="center"/>
              <w:rPr>
                <w:rFonts w:ascii="Times New Roman" w:hAnsi="Times New Roman" w:cs="Times New Roman"/>
                <w:w w:val="90"/>
                <w:szCs w:val="21"/>
              </w:rPr>
            </w:pPr>
            <w:r>
              <w:rPr>
                <w:rFonts w:ascii="Times New Roman" w:hAnsi="Times New Roman" w:cs="Times New Roman"/>
                <w:w w:val="90"/>
                <w:szCs w:val="21"/>
              </w:rPr>
              <w:t>（</w:t>
            </w:r>
            <w:r>
              <w:rPr>
                <w:rFonts w:ascii="Times New Roman" w:hAnsi="Times New Roman" w:cs="Times New Roman"/>
                <w:w w:val="90"/>
                <w:szCs w:val="21"/>
              </w:rPr>
              <w:t>Credit Hours</w:t>
            </w:r>
            <w:r>
              <w:rPr>
                <w:rFonts w:ascii="Times New Roman" w:hAnsi="Times New Roman" w:cs="Times New Roman"/>
                <w:w w:val="90"/>
                <w:szCs w:val="21"/>
              </w:rPr>
              <w:t>）</w:t>
            </w:r>
          </w:p>
        </w:tc>
        <w:tc>
          <w:tcPr>
            <w:tcW w:w="1477" w:type="dxa"/>
            <w:vAlign w:val="center"/>
          </w:tcPr>
          <w:p w:rsidR="00D95815" w:rsidRDefault="004E649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D95815" w:rsidRDefault="004E649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FF0000"/>
                <w:szCs w:val="21"/>
              </w:rPr>
              <w:t>*</w:t>
            </w:r>
            <w:r>
              <w:rPr>
                <w:rFonts w:ascii="Times New Roman" w:hAnsi="Times New Roman" w:cs="Times New Roman"/>
                <w:szCs w:val="21"/>
              </w:rPr>
              <w:t>学分</w:t>
            </w:r>
          </w:p>
          <w:p w:rsidR="00D95815" w:rsidRDefault="004E649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</w:t>
            </w:r>
            <w:r>
              <w:rPr>
                <w:rFonts w:ascii="Times New Roman" w:hAnsi="Times New Roman" w:cs="Times New Roman"/>
                <w:szCs w:val="21"/>
              </w:rPr>
              <w:t>Credits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D95815" w:rsidRDefault="004E6494">
            <w:pPr>
              <w:jc w:val="center"/>
              <w:rPr>
                <w:rFonts w:ascii="Times New Roman" w:hAnsi="Times New Roman" w:cs="Times New Roman"/>
                <w:color w:val="00B05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</w:tr>
      <w:tr w:rsidR="00D95815">
        <w:trPr>
          <w:trHeight w:val="448"/>
        </w:trPr>
        <w:tc>
          <w:tcPr>
            <w:tcW w:w="2406" w:type="dxa"/>
            <w:vMerge w:val="restart"/>
            <w:vAlign w:val="center"/>
          </w:tcPr>
          <w:p w:rsidR="00D95815" w:rsidRDefault="004E64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*</w:t>
            </w:r>
            <w:r>
              <w:rPr>
                <w:rFonts w:ascii="Times New Roman" w:hAnsi="Times New Roman" w:cs="Times New Roman"/>
              </w:rPr>
              <w:t>课程名称</w:t>
            </w:r>
          </w:p>
          <w:p w:rsidR="00D95815" w:rsidRDefault="004E64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Course Name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D95815" w:rsidRDefault="004E649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（中文）</w:t>
            </w:r>
            <w:r>
              <w:rPr>
                <w:rFonts w:ascii="Times New Roman" w:hAnsi="Times New Roman" w:cs="Times New Roman" w:hint="eastAsia"/>
                <w:szCs w:val="21"/>
              </w:rPr>
              <w:t>软件定义无线电技术</w:t>
            </w:r>
          </w:p>
        </w:tc>
      </w:tr>
      <w:tr w:rsidR="00D95815">
        <w:trPr>
          <w:trHeight w:val="411"/>
        </w:trPr>
        <w:tc>
          <w:tcPr>
            <w:tcW w:w="2406" w:type="dxa"/>
            <w:vMerge/>
          </w:tcPr>
          <w:p w:rsidR="00D95815" w:rsidRDefault="00D9581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518" w:type="dxa"/>
            <w:gridSpan w:val="7"/>
            <w:vAlign w:val="center"/>
          </w:tcPr>
          <w:p w:rsidR="00D95815" w:rsidRDefault="004E649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（英文）</w:t>
            </w:r>
            <w:r>
              <w:rPr>
                <w:rFonts w:ascii="Times New Roman" w:hAnsi="Times New Roman" w:cs="Times New Roman" w:hint="eastAsia"/>
                <w:szCs w:val="21"/>
              </w:rPr>
              <w:t>Software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Define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Radio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technology</w:t>
            </w:r>
          </w:p>
        </w:tc>
      </w:tr>
      <w:tr w:rsidR="00D95815">
        <w:trPr>
          <w:trHeight w:val="700"/>
        </w:trPr>
        <w:tc>
          <w:tcPr>
            <w:tcW w:w="2406" w:type="dxa"/>
            <w:vAlign w:val="center"/>
          </w:tcPr>
          <w:p w:rsidR="00D95815" w:rsidRDefault="004E64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课程性质</w:t>
            </w:r>
          </w:p>
          <w:p w:rsidR="00D95815" w:rsidRDefault="004E64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(Course Type)</w:t>
            </w:r>
          </w:p>
        </w:tc>
        <w:tc>
          <w:tcPr>
            <w:tcW w:w="7518" w:type="dxa"/>
            <w:gridSpan w:val="7"/>
            <w:vAlign w:val="center"/>
          </w:tcPr>
          <w:p w:rsidR="00D95815" w:rsidRPr="00CD1503" w:rsidRDefault="00CD150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CD1503">
              <w:rPr>
                <w:rFonts w:ascii="Times New Roman" w:hAnsi="Times New Roman" w:cs="Times New Roman" w:hint="eastAsia"/>
                <w:szCs w:val="21"/>
              </w:rPr>
              <w:t>全校选修课</w:t>
            </w:r>
          </w:p>
        </w:tc>
      </w:tr>
      <w:tr w:rsidR="00D95815">
        <w:tc>
          <w:tcPr>
            <w:tcW w:w="2406" w:type="dxa"/>
            <w:vAlign w:val="center"/>
          </w:tcPr>
          <w:p w:rsidR="00D95815" w:rsidRDefault="004E64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授课对象</w:t>
            </w:r>
          </w:p>
          <w:p w:rsidR="00D95815" w:rsidRDefault="004E64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Target Audience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D95815" w:rsidRDefault="00AF58B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全校学生</w:t>
            </w:r>
          </w:p>
        </w:tc>
      </w:tr>
      <w:tr w:rsidR="00D95815">
        <w:tc>
          <w:tcPr>
            <w:tcW w:w="2406" w:type="dxa"/>
            <w:vAlign w:val="center"/>
          </w:tcPr>
          <w:p w:rsidR="00D95815" w:rsidRDefault="004E64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授课语言</w:t>
            </w:r>
          </w:p>
          <w:p w:rsidR="00D95815" w:rsidRDefault="004E6494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D95815" w:rsidRDefault="004E649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中文</w:t>
            </w:r>
          </w:p>
        </w:tc>
      </w:tr>
      <w:tr w:rsidR="00D95815">
        <w:tc>
          <w:tcPr>
            <w:tcW w:w="2406" w:type="dxa"/>
            <w:vAlign w:val="center"/>
          </w:tcPr>
          <w:p w:rsidR="00D95815" w:rsidRDefault="004E64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*</w:t>
            </w:r>
            <w:r>
              <w:rPr>
                <w:rFonts w:ascii="Times New Roman" w:hAnsi="Times New Roman" w:cs="Times New Roman"/>
              </w:rPr>
              <w:t>开课院系</w:t>
            </w:r>
          </w:p>
          <w:p w:rsidR="00D95815" w:rsidRDefault="004E64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School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D95815" w:rsidRDefault="0020742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学生创新中心</w:t>
            </w:r>
          </w:p>
        </w:tc>
      </w:tr>
      <w:tr w:rsidR="00D95815">
        <w:tc>
          <w:tcPr>
            <w:tcW w:w="2406" w:type="dxa"/>
            <w:vAlign w:val="center"/>
          </w:tcPr>
          <w:p w:rsidR="00D95815" w:rsidRDefault="004E64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先修课程</w:t>
            </w:r>
          </w:p>
          <w:p w:rsidR="00D95815" w:rsidRDefault="004E64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Prerequisite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D95815" w:rsidRDefault="00162AA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无</w:t>
            </w:r>
          </w:p>
        </w:tc>
      </w:tr>
      <w:tr w:rsidR="00D95815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D95815" w:rsidRDefault="004E64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授课教师</w:t>
            </w:r>
          </w:p>
          <w:p w:rsidR="00D95815" w:rsidRDefault="004E64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Instructor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D95815" w:rsidRDefault="00207428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周拓宇</w:t>
            </w:r>
          </w:p>
        </w:tc>
        <w:tc>
          <w:tcPr>
            <w:tcW w:w="2095" w:type="dxa"/>
            <w:gridSpan w:val="2"/>
            <w:vAlign w:val="center"/>
          </w:tcPr>
          <w:p w:rsidR="00D95815" w:rsidRDefault="004E649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课程网址</w:t>
            </w:r>
          </w:p>
          <w:p w:rsidR="00D95815" w:rsidRDefault="004E649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(Course Webpage)</w:t>
            </w:r>
          </w:p>
        </w:tc>
        <w:tc>
          <w:tcPr>
            <w:tcW w:w="2633" w:type="dxa"/>
            <w:gridSpan w:val="2"/>
            <w:vAlign w:val="center"/>
          </w:tcPr>
          <w:p w:rsidR="00D95815" w:rsidRDefault="00D95815">
            <w:pPr>
              <w:jc w:val="center"/>
              <w:rPr>
                <w:rFonts w:ascii="Times New Roman" w:hAnsi="Times New Roman" w:cs="Times New Roman"/>
                <w:color w:val="00B050"/>
                <w:szCs w:val="21"/>
              </w:rPr>
            </w:pPr>
          </w:p>
        </w:tc>
      </w:tr>
      <w:tr w:rsidR="00D95815">
        <w:trPr>
          <w:trHeight w:val="1728"/>
        </w:trPr>
        <w:tc>
          <w:tcPr>
            <w:tcW w:w="2406" w:type="dxa"/>
            <w:vAlign w:val="center"/>
          </w:tcPr>
          <w:p w:rsidR="00D95815" w:rsidRDefault="004E64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*</w:t>
            </w:r>
            <w:r>
              <w:rPr>
                <w:rFonts w:ascii="Times New Roman" w:hAnsi="Times New Roman" w:cs="Times New Roman"/>
              </w:rPr>
              <w:t>课程简介</w:t>
            </w:r>
            <w:r>
              <w:rPr>
                <w:rFonts w:ascii="Times New Roman" w:hAnsi="Times New Roman" w:cs="Times New Roman"/>
                <w:w w:val="90"/>
              </w:rPr>
              <w:t>（</w:t>
            </w:r>
            <w:r>
              <w:rPr>
                <w:rFonts w:ascii="Times New Roman" w:hAnsi="Times New Roman" w:cs="Times New Roman"/>
                <w:w w:val="90"/>
              </w:rPr>
              <w:t>Description</w:t>
            </w:r>
            <w:r>
              <w:rPr>
                <w:rFonts w:ascii="Times New Roman" w:hAnsi="Times New Roman" w:cs="Times New Roman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4E6494" w:rsidRPr="004E6494" w:rsidRDefault="004E6494" w:rsidP="004E6494">
            <w:pPr>
              <w:ind w:firstLineChars="200" w:firstLine="420"/>
              <w:rPr>
                <w:rFonts w:ascii="微软雅黑" w:eastAsia="微软雅黑" w:hAnsi="微软雅黑"/>
              </w:rPr>
            </w:pPr>
            <w:r w:rsidRPr="004E6494">
              <w:rPr>
                <w:rFonts w:ascii="微软雅黑" w:eastAsia="微软雅黑" w:hAnsi="微软雅黑"/>
              </w:rPr>
              <w:t>软件定义的无线电(Software Defined Radio，SDR) 是一种无线电广播通信技术，它基于软件定义的</w:t>
            </w:r>
            <w:hyperlink r:id="rId7" w:tgtFrame="_blank" w:history="1">
              <w:r w:rsidRPr="004E6494">
                <w:rPr>
                  <w:rFonts w:ascii="微软雅黑" w:eastAsia="微软雅黑" w:hAnsi="微软雅黑"/>
                </w:rPr>
                <w:t>无线通信</w:t>
              </w:r>
            </w:hyperlink>
            <w:r w:rsidRPr="004E6494">
              <w:rPr>
                <w:rFonts w:ascii="微软雅黑" w:eastAsia="微软雅黑" w:hAnsi="微软雅黑"/>
              </w:rPr>
              <w:t xml:space="preserve">协议而非通过硬连线实现。频带、空中接口协议和功能可通过软件下载和更新来升级，而不用完全更换硬件。   </w:t>
            </w:r>
          </w:p>
          <w:p w:rsidR="00D95815" w:rsidRPr="004E6494" w:rsidRDefault="004E6494" w:rsidP="00A80CAE">
            <w:pPr>
              <w:ind w:firstLineChars="200" w:firstLine="420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在本</w:t>
            </w:r>
            <w:r w:rsidRPr="00512493">
              <w:rPr>
                <w:rFonts w:ascii="微软雅黑" w:eastAsia="微软雅黑" w:hAnsi="微软雅黑" w:hint="eastAsia"/>
              </w:rPr>
              <w:t>课程主要包括两部分内容，1、</w:t>
            </w:r>
            <w:r>
              <w:rPr>
                <w:rFonts w:ascii="微软雅黑" w:eastAsia="微软雅黑" w:hAnsi="微软雅黑" w:hint="eastAsia"/>
              </w:rPr>
              <w:t>软件定义无线电技术与通信系统设计</w:t>
            </w:r>
            <w:r w:rsidRPr="00512493">
              <w:rPr>
                <w:rFonts w:ascii="微软雅黑" w:eastAsia="微软雅黑" w:hAnsi="微软雅黑" w:hint="eastAsia"/>
              </w:rPr>
              <w:t>，2、创新项目实践。</w:t>
            </w:r>
            <w:r>
              <w:rPr>
                <w:rFonts w:ascii="微软雅黑" w:eastAsia="微软雅黑" w:hAnsi="微软雅黑" w:hint="eastAsia"/>
              </w:rPr>
              <w:t>其中第一部分主要介绍SDR技术，暨通过程序设计的方法，在通用硬件平台上利用软件模块实现无线通信功能的技术。课程中我们将通过认知我们身边的通信原理与方式，完成对于通信系统的学习和掌握</w:t>
            </w:r>
            <w:r w:rsidRPr="00512493">
              <w:rPr>
                <w:rFonts w:ascii="微软雅黑" w:eastAsia="微软雅黑" w:hAnsi="微软雅黑" w:hint="eastAsia"/>
              </w:rPr>
              <w:t>；</w:t>
            </w:r>
            <w:r>
              <w:rPr>
                <w:rFonts w:ascii="微软雅黑" w:eastAsia="微软雅黑" w:hAnsi="微软雅黑" w:hint="eastAsia"/>
              </w:rPr>
              <w:t>在第二个部分</w:t>
            </w:r>
            <w:r w:rsidRPr="00512493">
              <w:rPr>
                <w:rFonts w:ascii="微软雅黑" w:eastAsia="微软雅黑" w:hAnsi="微软雅黑" w:hint="eastAsia"/>
              </w:rPr>
              <w:t>创新项目实践</w:t>
            </w:r>
            <w:r>
              <w:rPr>
                <w:rFonts w:ascii="微软雅黑" w:eastAsia="微软雅黑" w:hAnsi="微软雅黑" w:hint="eastAsia"/>
              </w:rPr>
              <w:t>当中，同学们将会参与到软件定义无线电台的开发，基于labview图形化设计语言，开发属于你自己的无线电台</w:t>
            </w:r>
            <w:r w:rsidRPr="00512493">
              <w:rPr>
                <w:rFonts w:ascii="微软雅黑" w:eastAsia="微软雅黑" w:hAnsi="微软雅黑" w:hint="eastAsia"/>
              </w:rPr>
              <w:t>。</w:t>
            </w:r>
          </w:p>
        </w:tc>
      </w:tr>
      <w:tr w:rsidR="00D95815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D95815" w:rsidRDefault="004E64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lastRenderedPageBreak/>
              <w:t>*</w:t>
            </w:r>
            <w:r>
              <w:rPr>
                <w:rFonts w:ascii="Times New Roman" w:hAnsi="Times New Roman" w:cs="Times New Roman"/>
              </w:rPr>
              <w:t>课程简介</w:t>
            </w:r>
            <w:r>
              <w:rPr>
                <w:rFonts w:ascii="Times New Roman" w:hAnsi="Times New Roman" w:cs="Times New Roman"/>
                <w:w w:val="90"/>
              </w:rPr>
              <w:t>（</w:t>
            </w:r>
            <w:r>
              <w:rPr>
                <w:rFonts w:ascii="Times New Roman" w:hAnsi="Times New Roman" w:cs="Times New Roman"/>
                <w:w w:val="90"/>
              </w:rPr>
              <w:t>Description</w:t>
            </w:r>
            <w:r>
              <w:rPr>
                <w:rFonts w:ascii="Times New Roman" w:hAnsi="Times New Roman" w:cs="Times New Roman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C42FB8" w:rsidRDefault="00C42FB8" w:rsidP="00C42FB8">
            <w:pPr>
              <w:widowControl/>
              <w:jc w:val="left"/>
              <w:rPr>
                <w:rFonts w:ascii="Times New Roman" w:eastAsia="微软雅黑" w:hAnsi="Times New Roman" w:cs="Times New Roman"/>
                <w:kern w:val="0"/>
                <w:szCs w:val="21"/>
                <w:lang w:bidi="ar"/>
              </w:rPr>
            </w:pPr>
            <w:r w:rsidRPr="00C42FB8">
              <w:rPr>
                <w:rFonts w:ascii="Times New Roman" w:eastAsia="微软雅黑" w:hAnsi="Times New Roman" w:cs="Times New Roman"/>
                <w:kern w:val="0"/>
                <w:szCs w:val="21"/>
                <w:lang w:bidi="ar"/>
              </w:rPr>
              <w:t>In this course, graphical program language labview will be illustrated based on the cutting. Edge software defined radio technology, which is widely applied in several res</w:t>
            </w:r>
            <w:r>
              <w:rPr>
                <w:rFonts w:ascii="Times New Roman" w:eastAsia="微软雅黑" w:hAnsi="Times New Roman" w:cs="Times New Roman"/>
                <w:kern w:val="0"/>
                <w:szCs w:val="21"/>
                <w:lang w:bidi="ar"/>
              </w:rPr>
              <w:t>earch topics such as mmwave, 5g</w:t>
            </w:r>
          </w:p>
          <w:p w:rsidR="004C09D5" w:rsidRPr="00C42FB8" w:rsidRDefault="004C09D5" w:rsidP="00C42FB8">
            <w:pPr>
              <w:widowControl/>
              <w:jc w:val="left"/>
              <w:rPr>
                <w:rFonts w:ascii="Times New Roman" w:eastAsia="微软雅黑" w:hAnsi="Times New Roman" w:cs="Times New Roman"/>
                <w:kern w:val="0"/>
                <w:szCs w:val="21"/>
                <w:lang w:bidi="ar"/>
              </w:rPr>
            </w:pPr>
          </w:p>
          <w:p w:rsidR="00C42FB8" w:rsidRDefault="00C42FB8" w:rsidP="00C42FB8">
            <w:pPr>
              <w:widowControl/>
              <w:jc w:val="left"/>
              <w:rPr>
                <w:rFonts w:ascii="Times New Roman" w:eastAsia="微软雅黑" w:hAnsi="Times New Roman" w:cs="Times New Roman"/>
                <w:kern w:val="0"/>
                <w:szCs w:val="21"/>
                <w:lang w:bidi="ar"/>
              </w:rPr>
            </w:pPr>
            <w:r w:rsidRPr="00C42FB8">
              <w:rPr>
                <w:rFonts w:ascii="Times New Roman" w:eastAsia="微软雅黑" w:hAnsi="Times New Roman" w:cs="Times New Roman"/>
                <w:kern w:val="0"/>
                <w:szCs w:val="21"/>
                <w:lang w:bidi="ar"/>
              </w:rPr>
              <w:t>Combining theoretical illustration and handson workshop, the project based idea</w:t>
            </w:r>
            <w:r>
              <w:rPr>
                <w:rFonts w:ascii="Times New Roman" w:eastAsia="微软雅黑" w:hAnsi="Times New Roman" w:cs="Times New Roman"/>
                <w:kern w:val="0"/>
                <w:szCs w:val="21"/>
                <w:lang w:bidi="ar"/>
              </w:rPr>
              <w:t xml:space="preserve"> was established in the course.</w:t>
            </w:r>
          </w:p>
          <w:p w:rsidR="004C09D5" w:rsidRPr="00C42FB8" w:rsidRDefault="004C09D5" w:rsidP="00C42FB8">
            <w:pPr>
              <w:widowControl/>
              <w:jc w:val="left"/>
              <w:rPr>
                <w:rFonts w:ascii="Times New Roman" w:eastAsia="微软雅黑" w:hAnsi="Times New Roman" w:cs="Times New Roman"/>
                <w:kern w:val="0"/>
                <w:szCs w:val="21"/>
                <w:lang w:bidi="ar"/>
              </w:rPr>
            </w:pPr>
          </w:p>
          <w:p w:rsidR="00D95815" w:rsidRDefault="00C42FB8" w:rsidP="00C42FB8">
            <w:pPr>
              <w:widowControl/>
              <w:jc w:val="left"/>
              <w:rPr>
                <w:rFonts w:ascii="Times New Roman" w:eastAsia="微软雅黑" w:hAnsi="Times New Roman" w:cs="Times New Roman"/>
                <w:szCs w:val="21"/>
              </w:rPr>
            </w:pPr>
            <w:r w:rsidRPr="00C42FB8">
              <w:rPr>
                <w:rFonts w:ascii="Times New Roman" w:eastAsia="微软雅黑" w:hAnsi="Times New Roman" w:cs="Times New Roman"/>
                <w:kern w:val="0"/>
                <w:szCs w:val="21"/>
                <w:lang w:bidi="ar"/>
              </w:rPr>
              <w:t>Students will get trained and inspired on FM station programming, wireless communication process.</w:t>
            </w:r>
          </w:p>
          <w:p w:rsidR="00D95815" w:rsidRDefault="00D95815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D95815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D95815" w:rsidRDefault="004E64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课程教学大纲（</w:t>
            </w:r>
            <w:r>
              <w:rPr>
                <w:rFonts w:ascii="Times New Roman" w:hAnsi="Times New Roman" w:cs="Times New Roman"/>
              </w:rPr>
              <w:t>Course Syllabus</w:t>
            </w:r>
            <w:r>
              <w:rPr>
                <w:rFonts w:ascii="Times New Roman" w:hAnsi="Times New Roman" w:cs="Times New Roman"/>
              </w:rPr>
              <w:t>）</w:t>
            </w:r>
          </w:p>
        </w:tc>
      </w:tr>
      <w:tr w:rsidR="00D95815">
        <w:trPr>
          <w:trHeight w:val="1833"/>
        </w:trPr>
        <w:tc>
          <w:tcPr>
            <w:tcW w:w="2406" w:type="dxa"/>
            <w:vAlign w:val="center"/>
          </w:tcPr>
          <w:p w:rsidR="00D95815" w:rsidRDefault="004E6494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>*</w:t>
            </w:r>
            <w:r>
              <w:rPr>
                <w:rFonts w:ascii="Times New Roman" w:hAnsi="Times New Roman" w:cs="Times New Roman"/>
              </w:rPr>
              <w:t>学习目标</w:t>
            </w:r>
          </w:p>
          <w:p w:rsidR="00D95815" w:rsidRDefault="004E6494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D95815" w:rsidRDefault="004E6494">
            <w:pPr>
              <w:rPr>
                <w:rFonts w:ascii="Times New Roman" w:hAnsi="Times New Roman" w:cs="Times New Roman"/>
              </w:rPr>
            </w:pPr>
            <w:r w:rsidRPr="00512493">
              <w:rPr>
                <w:rFonts w:ascii="微软雅黑" w:eastAsia="微软雅黑" w:hAnsi="微软雅黑" w:hint="eastAsia"/>
              </w:rPr>
              <w:t>通过本课程的学习，学生可以了解与掌握</w:t>
            </w:r>
            <w:r>
              <w:rPr>
                <w:rFonts w:ascii="微软雅黑" w:eastAsia="微软雅黑" w:hAnsi="微软雅黑" w:hint="eastAsia"/>
              </w:rPr>
              <w:t>通信系统中的</w:t>
            </w:r>
            <w:r w:rsidRPr="00512493">
              <w:rPr>
                <w:rFonts w:ascii="微软雅黑" w:eastAsia="微软雅黑" w:hAnsi="微软雅黑" w:hint="eastAsia"/>
              </w:rPr>
              <w:t>相关知识，获得在</w:t>
            </w:r>
            <w:r>
              <w:rPr>
                <w:rFonts w:ascii="微软雅黑" w:eastAsia="微软雅黑" w:hAnsi="微软雅黑" w:hint="eastAsia"/>
              </w:rPr>
              <w:t>通信领域的创新教育训练与</w:t>
            </w:r>
            <w:r w:rsidRPr="00512493">
              <w:rPr>
                <w:rFonts w:ascii="微软雅黑" w:eastAsia="微软雅黑" w:hAnsi="微软雅黑" w:hint="eastAsia"/>
              </w:rPr>
              <w:t>创新能力的培养，</w:t>
            </w:r>
            <w:r>
              <w:rPr>
                <w:rFonts w:ascii="微软雅黑" w:eastAsia="微软雅黑" w:hAnsi="微软雅黑" w:hint="eastAsia"/>
              </w:rPr>
              <w:t>同时通过一个个切实有趣的项目了解通信算法基础，接触目前5G科研方向热点与未来通信行业的发展趋势</w:t>
            </w:r>
          </w:p>
        </w:tc>
      </w:tr>
      <w:tr w:rsidR="00D95815">
        <w:tc>
          <w:tcPr>
            <w:tcW w:w="2406" w:type="dxa"/>
            <w:vAlign w:val="center"/>
          </w:tcPr>
          <w:p w:rsidR="00D95815" w:rsidRDefault="004E6494">
            <w:pPr>
              <w:spacing w:line="4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>*</w:t>
            </w:r>
            <w:r>
              <w:rPr>
                <w:rFonts w:ascii="Times New Roman" w:hAnsi="Times New Roman" w:cs="Times New Roman"/>
              </w:rPr>
              <w:t>教学内容</w:t>
            </w:r>
          </w:p>
          <w:p w:rsidR="00D95815" w:rsidRDefault="004E6494">
            <w:pPr>
              <w:spacing w:line="4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进度安排及要求</w:t>
            </w:r>
          </w:p>
          <w:p w:rsidR="00D95815" w:rsidRDefault="004E6494">
            <w:pPr>
              <w:spacing w:line="4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(Class Schedule &amp; Requirements)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c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95"/>
              <w:gridCol w:w="677"/>
              <w:gridCol w:w="1334"/>
              <w:gridCol w:w="1355"/>
              <w:gridCol w:w="1146"/>
              <w:gridCol w:w="1162"/>
            </w:tblGrid>
            <w:tr w:rsidR="00D95815" w:rsidTr="004E6494">
              <w:tc>
                <w:tcPr>
                  <w:tcW w:w="1595" w:type="dxa"/>
                </w:tcPr>
                <w:p w:rsidR="00D95815" w:rsidRDefault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教学内容</w:t>
                  </w:r>
                </w:p>
              </w:tc>
              <w:tc>
                <w:tcPr>
                  <w:tcW w:w="677" w:type="dxa"/>
                </w:tcPr>
                <w:p w:rsidR="00D95815" w:rsidRDefault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D95815" w:rsidRDefault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D95815" w:rsidRDefault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D95815" w:rsidRDefault="004E6494">
                  <w:pPr>
                    <w:spacing w:line="360" w:lineRule="auto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D95815" w:rsidRDefault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考查方式</w:t>
                  </w:r>
                </w:p>
              </w:tc>
            </w:tr>
            <w:tr w:rsidR="004E6494" w:rsidTr="004E6494">
              <w:trPr>
                <w:trHeight w:val="520"/>
              </w:trPr>
              <w:tc>
                <w:tcPr>
                  <w:tcW w:w="1595" w:type="dxa"/>
                  <w:vAlign w:val="center"/>
                </w:tcPr>
                <w:p w:rsidR="004E6494" w:rsidRPr="001A1B2F" w:rsidRDefault="004E6494" w:rsidP="004E6494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 w:rsidRPr="001A1B2F"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导论，软件无线电案例介绍</w:t>
                  </w:r>
                </w:p>
              </w:tc>
              <w:tc>
                <w:tcPr>
                  <w:tcW w:w="677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实验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</w:tr>
            <w:tr w:rsidR="004E6494" w:rsidTr="004E6494">
              <w:trPr>
                <w:trHeight w:val="555"/>
              </w:trPr>
              <w:tc>
                <w:tcPr>
                  <w:tcW w:w="1595" w:type="dxa"/>
                  <w:vAlign w:val="center"/>
                </w:tcPr>
                <w:p w:rsidR="004E6494" w:rsidRPr="001A1B2F" w:rsidRDefault="004E6494" w:rsidP="004E6494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 w:rsidRPr="001A1B2F"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LabVIEW</w:t>
                  </w:r>
                  <w:r w:rsidRPr="001A1B2F"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  <w:t>入门</w:t>
                  </w:r>
                  <w:r w:rsidRPr="001A1B2F"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77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实验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</w:tr>
            <w:tr w:rsidR="004E6494" w:rsidTr="004E6494">
              <w:trPr>
                <w:trHeight w:val="561"/>
              </w:trPr>
              <w:tc>
                <w:tcPr>
                  <w:tcW w:w="1595" w:type="dxa"/>
                  <w:vAlign w:val="center"/>
                </w:tcPr>
                <w:p w:rsidR="004E6494" w:rsidRPr="001A1B2F" w:rsidRDefault="004E6494" w:rsidP="004E6494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 w:rsidRPr="001A1B2F"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LabVIEW入门2</w:t>
                  </w:r>
                </w:p>
              </w:tc>
              <w:tc>
                <w:tcPr>
                  <w:tcW w:w="677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实验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</w:tr>
            <w:tr w:rsidR="004E6494" w:rsidTr="004E6494">
              <w:trPr>
                <w:trHeight w:val="554"/>
              </w:trPr>
              <w:tc>
                <w:tcPr>
                  <w:tcW w:w="1595" w:type="dxa"/>
                  <w:vAlign w:val="center"/>
                </w:tcPr>
                <w:p w:rsidR="004E6494" w:rsidRPr="001A1B2F" w:rsidRDefault="004E6494" w:rsidP="004E6494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 w:rsidRPr="001A1B2F"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LabVIEW入门3</w:t>
                  </w:r>
                </w:p>
              </w:tc>
              <w:tc>
                <w:tcPr>
                  <w:tcW w:w="677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实验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软件编程</w:t>
                  </w:r>
                </w:p>
              </w:tc>
              <w:tc>
                <w:tcPr>
                  <w:tcW w:w="1146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课程项目</w:t>
                  </w:r>
                </w:p>
              </w:tc>
            </w:tr>
            <w:tr w:rsidR="004E6494" w:rsidTr="004E6494">
              <w:trPr>
                <w:trHeight w:val="548"/>
              </w:trPr>
              <w:tc>
                <w:tcPr>
                  <w:tcW w:w="1595" w:type="dxa"/>
                  <w:vAlign w:val="center"/>
                </w:tcPr>
                <w:p w:rsidR="004E6494" w:rsidRPr="001A1B2F" w:rsidRDefault="004E6494" w:rsidP="004E6494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通信</w:t>
                  </w:r>
                  <w:r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  <w:t>基础理论认知</w:t>
                  </w:r>
                  <w:r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 xml:space="preserve"> FM</w:t>
                  </w:r>
                  <w:r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  <w:t>\AM</w:t>
                  </w:r>
                </w:p>
              </w:tc>
              <w:tc>
                <w:tcPr>
                  <w:tcW w:w="677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实验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</w:tr>
            <w:tr w:rsidR="004E6494" w:rsidTr="004E6494">
              <w:trPr>
                <w:trHeight w:val="570"/>
              </w:trPr>
              <w:tc>
                <w:tcPr>
                  <w:tcW w:w="1595" w:type="dxa"/>
                  <w:vAlign w:val="center"/>
                </w:tcPr>
                <w:p w:rsidR="004E6494" w:rsidRPr="001A1B2F" w:rsidRDefault="004E6494" w:rsidP="004E6494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 w:rsidRPr="001A1B2F"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  <w:t>USRP基本使用</w:t>
                  </w:r>
                </w:p>
              </w:tc>
              <w:tc>
                <w:tcPr>
                  <w:tcW w:w="677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实验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USRP</w:t>
                  </w:r>
                  <w:r>
                    <w:rPr>
                      <w:rFonts w:ascii="Times New Roman" w:hAnsi="Times New Roman" w:cs="Times New Roman"/>
                      <w:szCs w:val="21"/>
                    </w:rPr>
                    <w:t xml:space="preserve"> 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基本使用</w:t>
                  </w:r>
                </w:p>
              </w:tc>
              <w:tc>
                <w:tcPr>
                  <w:tcW w:w="1146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课程项目</w:t>
                  </w:r>
                </w:p>
              </w:tc>
            </w:tr>
            <w:tr w:rsidR="004E6494" w:rsidTr="004E6494">
              <w:trPr>
                <w:trHeight w:val="550"/>
              </w:trPr>
              <w:tc>
                <w:tcPr>
                  <w:tcW w:w="1595" w:type="dxa"/>
                  <w:vAlign w:val="center"/>
                </w:tcPr>
                <w:p w:rsidR="004E6494" w:rsidRPr="001A1B2F" w:rsidRDefault="004E6494" w:rsidP="004E6494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 w:rsidRPr="001A1B2F"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  <w:t>FM 收音机</w:t>
                  </w:r>
                </w:p>
              </w:tc>
              <w:tc>
                <w:tcPr>
                  <w:tcW w:w="677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实验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</w:tr>
            <w:tr w:rsidR="004E6494" w:rsidTr="004E6494">
              <w:trPr>
                <w:trHeight w:val="558"/>
              </w:trPr>
              <w:tc>
                <w:tcPr>
                  <w:tcW w:w="1595" w:type="dxa"/>
                  <w:vAlign w:val="center"/>
                </w:tcPr>
                <w:p w:rsidR="004E6494" w:rsidRPr="001A1B2F" w:rsidRDefault="004E6494" w:rsidP="004E6494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 w:rsidRPr="001A1B2F"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  <w:t>FM 收音机</w:t>
                  </w:r>
                </w:p>
              </w:tc>
              <w:tc>
                <w:tcPr>
                  <w:tcW w:w="677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实验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FM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电台搭建</w:t>
                  </w:r>
                </w:p>
              </w:tc>
              <w:tc>
                <w:tcPr>
                  <w:tcW w:w="1146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课程项目</w:t>
                  </w:r>
                </w:p>
              </w:tc>
            </w:tr>
            <w:tr w:rsidR="004E6494" w:rsidTr="004E6494">
              <w:trPr>
                <w:trHeight w:val="552"/>
              </w:trPr>
              <w:tc>
                <w:tcPr>
                  <w:tcW w:w="1595" w:type="dxa"/>
                  <w:vAlign w:val="center"/>
                </w:tcPr>
                <w:p w:rsidR="004E6494" w:rsidRPr="001A1B2F" w:rsidRDefault="004E6494" w:rsidP="004E6494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 w:rsidRPr="001A1B2F"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  <w:t>文字</w:t>
                  </w:r>
                  <w:r w:rsidRPr="001A1B2F"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/图片传输</w:t>
                  </w:r>
                </w:p>
              </w:tc>
              <w:tc>
                <w:tcPr>
                  <w:tcW w:w="677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实验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</w:tr>
            <w:tr w:rsidR="004E6494" w:rsidTr="004E6494">
              <w:trPr>
                <w:trHeight w:val="560"/>
              </w:trPr>
              <w:tc>
                <w:tcPr>
                  <w:tcW w:w="1595" w:type="dxa"/>
                  <w:vAlign w:val="center"/>
                </w:tcPr>
                <w:p w:rsidR="004E6494" w:rsidRPr="001A1B2F" w:rsidRDefault="004E6494" w:rsidP="004E6494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 w:rsidRPr="001A1B2F"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  <w:t>文字</w:t>
                  </w:r>
                  <w:r w:rsidRPr="001A1B2F"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/图片传输</w:t>
                  </w:r>
                </w:p>
              </w:tc>
              <w:tc>
                <w:tcPr>
                  <w:tcW w:w="677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实验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</w:tr>
            <w:tr w:rsidR="004E6494" w:rsidTr="004E6494">
              <w:trPr>
                <w:trHeight w:val="568"/>
              </w:trPr>
              <w:tc>
                <w:tcPr>
                  <w:tcW w:w="1595" w:type="dxa"/>
                  <w:vAlign w:val="center"/>
                </w:tcPr>
                <w:p w:rsidR="004E6494" w:rsidRPr="001A1B2F" w:rsidRDefault="004E6494" w:rsidP="004E6494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 w:rsidRPr="001A1B2F"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  <w:lastRenderedPageBreak/>
                    <w:t>文字</w:t>
                  </w:r>
                  <w:r w:rsidRPr="001A1B2F"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/图片传输</w:t>
                  </w:r>
                </w:p>
              </w:tc>
              <w:tc>
                <w:tcPr>
                  <w:tcW w:w="677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实验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图片传输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demo</w:t>
                  </w:r>
                </w:p>
              </w:tc>
              <w:tc>
                <w:tcPr>
                  <w:tcW w:w="1146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课程项目</w:t>
                  </w:r>
                </w:p>
              </w:tc>
            </w:tr>
            <w:tr w:rsidR="004E6494" w:rsidTr="004E6494">
              <w:trPr>
                <w:trHeight w:val="568"/>
              </w:trPr>
              <w:tc>
                <w:tcPr>
                  <w:tcW w:w="1595" w:type="dxa"/>
                  <w:vAlign w:val="center"/>
                </w:tcPr>
                <w:p w:rsidR="004E6494" w:rsidRPr="001A1B2F" w:rsidRDefault="004E6494" w:rsidP="004E6494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 w:rsidRPr="001A1B2F"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  <w:t>无线车钥匙</w:t>
                  </w:r>
                </w:p>
              </w:tc>
              <w:tc>
                <w:tcPr>
                  <w:tcW w:w="677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实验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</w:tr>
            <w:tr w:rsidR="004E6494" w:rsidTr="004E6494">
              <w:trPr>
                <w:trHeight w:val="568"/>
              </w:trPr>
              <w:tc>
                <w:tcPr>
                  <w:tcW w:w="1595" w:type="dxa"/>
                  <w:vAlign w:val="center"/>
                </w:tcPr>
                <w:p w:rsidR="004E6494" w:rsidRPr="001A1B2F" w:rsidRDefault="004E6494" w:rsidP="004E6494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 w:rsidRPr="001A1B2F"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  <w:t>无线车钥匙</w:t>
                  </w:r>
                </w:p>
              </w:tc>
              <w:tc>
                <w:tcPr>
                  <w:tcW w:w="677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实验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</w:tr>
            <w:tr w:rsidR="004E6494" w:rsidTr="004E6494">
              <w:trPr>
                <w:trHeight w:val="568"/>
              </w:trPr>
              <w:tc>
                <w:tcPr>
                  <w:tcW w:w="1595" w:type="dxa"/>
                  <w:vAlign w:val="center"/>
                </w:tcPr>
                <w:p w:rsidR="004E6494" w:rsidRPr="001A1B2F" w:rsidRDefault="004E6494" w:rsidP="004E6494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 w:rsidRPr="001A1B2F"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  <w:t xml:space="preserve">FM </w:t>
                  </w:r>
                  <w:r w:rsidRPr="001A1B2F"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对讲机（final</w:t>
                  </w:r>
                  <w:r w:rsidRPr="001A1B2F"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  <w:t>project</w:t>
                  </w:r>
                  <w:r w:rsidRPr="001A1B2F"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）</w:t>
                  </w:r>
                </w:p>
              </w:tc>
              <w:tc>
                <w:tcPr>
                  <w:tcW w:w="677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实验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对讲机实现</w:t>
                  </w:r>
                </w:p>
              </w:tc>
              <w:tc>
                <w:tcPr>
                  <w:tcW w:w="1146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项目实现</w:t>
                  </w:r>
                </w:p>
              </w:tc>
            </w:tr>
            <w:tr w:rsidR="004E6494" w:rsidTr="004E6494">
              <w:trPr>
                <w:trHeight w:val="568"/>
              </w:trPr>
              <w:tc>
                <w:tcPr>
                  <w:tcW w:w="1595" w:type="dxa"/>
                  <w:vAlign w:val="center"/>
                </w:tcPr>
                <w:p w:rsidR="004E6494" w:rsidRPr="001A1B2F" w:rsidRDefault="004E6494" w:rsidP="004E6494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 w:rsidRPr="001A1B2F"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Final</w:t>
                  </w:r>
                  <w:r w:rsidRPr="001A1B2F"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1A1B2F"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Presentation</w:t>
                  </w:r>
                </w:p>
              </w:tc>
              <w:tc>
                <w:tcPr>
                  <w:tcW w:w="677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实验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 w:rsidR="004E6494" w:rsidRDefault="004E6494" w:rsidP="004E649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</w:tr>
          </w:tbl>
          <w:p w:rsidR="00D95815" w:rsidRDefault="00D95815">
            <w:pPr>
              <w:rPr>
                <w:rFonts w:ascii="Times New Roman" w:hAnsi="Times New Roman" w:cs="Times New Roman"/>
              </w:rPr>
            </w:pPr>
          </w:p>
        </w:tc>
      </w:tr>
      <w:tr w:rsidR="00D95815">
        <w:trPr>
          <w:trHeight w:val="882"/>
        </w:trPr>
        <w:tc>
          <w:tcPr>
            <w:tcW w:w="2406" w:type="dxa"/>
            <w:vAlign w:val="center"/>
          </w:tcPr>
          <w:p w:rsidR="00D95815" w:rsidRDefault="004E64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lastRenderedPageBreak/>
              <w:t>*</w:t>
            </w:r>
            <w:r>
              <w:rPr>
                <w:rFonts w:ascii="Times New Roman" w:hAnsi="Times New Roman" w:cs="Times New Roman"/>
              </w:rPr>
              <w:t>考核方式</w:t>
            </w:r>
            <w:r>
              <w:rPr>
                <w:rFonts w:ascii="Times New Roman" w:hAnsi="Times New Roman" w:cs="Times New Roman"/>
              </w:rPr>
              <w:t xml:space="preserve"> (Grading)</w:t>
            </w:r>
          </w:p>
        </w:tc>
        <w:tc>
          <w:tcPr>
            <w:tcW w:w="7518" w:type="dxa"/>
            <w:gridSpan w:val="7"/>
            <w:vAlign w:val="center"/>
          </w:tcPr>
          <w:p w:rsidR="00D95815" w:rsidRDefault="004E6494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课程项目</w:t>
            </w:r>
          </w:p>
          <w:p w:rsidR="004E6494" w:rsidRDefault="004E6494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课程总结</w:t>
            </w:r>
            <w:r>
              <w:rPr>
                <w:rFonts w:ascii="Times New Roman" w:hAnsi="Times New Roman" w:cs="Times New Roman" w:hint="eastAsia"/>
              </w:rPr>
              <w:t>ppt</w:t>
            </w:r>
          </w:p>
        </w:tc>
      </w:tr>
      <w:tr w:rsidR="00D95815">
        <w:trPr>
          <w:trHeight w:val="826"/>
        </w:trPr>
        <w:tc>
          <w:tcPr>
            <w:tcW w:w="2406" w:type="dxa"/>
            <w:vAlign w:val="center"/>
          </w:tcPr>
          <w:p w:rsidR="00D95815" w:rsidRDefault="004E64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>*</w:t>
            </w:r>
            <w:r>
              <w:rPr>
                <w:rFonts w:ascii="Times New Roman" w:hAnsi="Times New Roman" w:cs="Times New Roman"/>
              </w:rPr>
              <w:t>教材或参考资料</w:t>
            </w:r>
            <w:r>
              <w:rPr>
                <w:rFonts w:ascii="Times New Roman" w:hAnsi="Times New Roman" w:cs="Times New Roman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D95815" w:rsidRPr="005C3E81" w:rsidRDefault="004E6494">
            <w:pPr>
              <w:jc w:val="left"/>
              <w:rPr>
                <w:rFonts w:ascii="Times New Roman" w:hAnsi="Times New Roman" w:cs="Times New Roman"/>
              </w:rPr>
            </w:pPr>
            <w:r w:rsidRPr="005C3E81">
              <w:rPr>
                <w:rFonts w:ascii="Times New Roman" w:hAnsi="Times New Roman" w:cs="Times New Roman" w:hint="eastAsia"/>
              </w:rPr>
              <w:t>NI</w:t>
            </w:r>
            <w:r w:rsidRPr="005C3E81">
              <w:rPr>
                <w:rFonts w:ascii="Times New Roman" w:hAnsi="Times New Roman" w:cs="Times New Roman" w:hint="eastAsia"/>
              </w:rPr>
              <w:t>联合编写教材</w:t>
            </w:r>
          </w:p>
          <w:p w:rsidR="004E6494" w:rsidRDefault="004E6494">
            <w:pPr>
              <w:jc w:val="left"/>
              <w:rPr>
                <w:rFonts w:ascii="Times New Roman" w:hAnsi="Times New Roman" w:cs="Times New Roman"/>
                <w:color w:val="00B050"/>
              </w:rPr>
            </w:pPr>
            <w:r w:rsidRPr="005C3E81">
              <w:rPr>
                <w:rFonts w:ascii="Times New Roman" w:hAnsi="Times New Roman" w:cs="Times New Roman" w:hint="eastAsia"/>
              </w:rPr>
              <w:t>软件定义无线电技术实验指导书</w:t>
            </w:r>
          </w:p>
        </w:tc>
      </w:tr>
      <w:tr w:rsidR="00D95815">
        <w:trPr>
          <w:trHeight w:val="778"/>
        </w:trPr>
        <w:tc>
          <w:tcPr>
            <w:tcW w:w="2406" w:type="dxa"/>
            <w:vAlign w:val="center"/>
          </w:tcPr>
          <w:p w:rsidR="00D95815" w:rsidRDefault="004E64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其它（</w:t>
            </w:r>
            <w:r>
              <w:rPr>
                <w:rFonts w:ascii="Times New Roman" w:hAnsi="Times New Roman" w:cs="Times New Roman"/>
              </w:rPr>
              <w:t>More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D95815" w:rsidRDefault="004E6494">
            <w:pPr>
              <w:jc w:val="left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</w:p>
        </w:tc>
      </w:tr>
      <w:tr w:rsidR="00D95815">
        <w:trPr>
          <w:trHeight w:val="778"/>
        </w:trPr>
        <w:tc>
          <w:tcPr>
            <w:tcW w:w="2406" w:type="dxa"/>
            <w:vAlign w:val="center"/>
          </w:tcPr>
          <w:p w:rsidR="00D95815" w:rsidRDefault="004E64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备注（</w:t>
            </w:r>
            <w:r>
              <w:rPr>
                <w:rFonts w:ascii="Times New Roman" w:hAnsi="Times New Roman" w:cs="Times New Roman"/>
              </w:rPr>
              <w:t>Notes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D95815" w:rsidRDefault="004E6494">
            <w:pPr>
              <w:jc w:val="left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</w:p>
        </w:tc>
      </w:tr>
    </w:tbl>
    <w:p w:rsidR="00D95815" w:rsidRDefault="004E6494">
      <w:pPr>
        <w:spacing w:beforeLines="100" w:before="312"/>
        <w:jc w:val="left"/>
      </w:pPr>
      <w:r>
        <w:rPr>
          <w:rFonts w:hint="eastAsia"/>
        </w:rPr>
        <w:t>备注说明：</w:t>
      </w:r>
    </w:p>
    <w:p w:rsidR="00D95815" w:rsidRDefault="004E6494">
      <w:pPr>
        <w:spacing w:line="400" w:lineRule="exact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．带</w:t>
      </w:r>
      <w:r>
        <w:rPr>
          <w:rFonts w:hint="eastAsia"/>
        </w:rPr>
        <w:t>*</w:t>
      </w:r>
      <w:r>
        <w:rPr>
          <w:rFonts w:hint="eastAsia"/>
        </w:rPr>
        <w:t>内容为必填项，英语授课课程需另提交一份英文填写版本。</w:t>
      </w:r>
    </w:p>
    <w:p w:rsidR="00D95815" w:rsidRDefault="004E6494">
      <w:pPr>
        <w:spacing w:line="400" w:lineRule="exact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．课程简介字数为</w:t>
      </w:r>
      <w:r>
        <w:rPr>
          <w:rFonts w:hint="eastAsia"/>
        </w:rPr>
        <w:t>300-500</w:t>
      </w:r>
      <w:r>
        <w:rPr>
          <w:rFonts w:hint="eastAsia"/>
        </w:rPr>
        <w:t>字；课程大纲以表述清楚教学安排为宜，字数不限。</w:t>
      </w:r>
    </w:p>
    <w:p w:rsidR="00D95815" w:rsidRDefault="00D95815">
      <w:pPr>
        <w:spacing w:line="400" w:lineRule="exact"/>
        <w:rPr>
          <w:rFonts w:ascii="Times New Roman" w:hAnsi="Times New Roman" w:cs="Times New Roman"/>
          <w:szCs w:val="21"/>
        </w:rPr>
      </w:pPr>
    </w:p>
    <w:p w:rsidR="008F7546" w:rsidRDefault="008F7546">
      <w:pPr>
        <w:spacing w:line="400" w:lineRule="exact"/>
        <w:rPr>
          <w:rFonts w:ascii="Times New Roman" w:hAnsi="Times New Roman" w:cs="Times New Roman"/>
          <w:szCs w:val="21"/>
        </w:rPr>
      </w:pPr>
    </w:p>
    <w:sectPr w:rsidR="008F75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665" w:rsidRDefault="00652665" w:rsidP="005C3E81">
      <w:r>
        <w:separator/>
      </w:r>
    </w:p>
  </w:endnote>
  <w:endnote w:type="continuationSeparator" w:id="0">
    <w:p w:rsidR="00652665" w:rsidRDefault="00652665" w:rsidP="005C3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ymeteo">
    <w:altName w:val="Courier New"/>
    <w:charset w:val="00"/>
    <w:family w:val="auto"/>
    <w:pitch w:val="default"/>
    <w:sig w:usb0="00000000" w:usb1="00000000" w:usb2="00000000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665" w:rsidRDefault="00652665" w:rsidP="005C3E81">
      <w:r>
        <w:separator/>
      </w:r>
    </w:p>
  </w:footnote>
  <w:footnote w:type="continuationSeparator" w:id="0">
    <w:p w:rsidR="00652665" w:rsidRDefault="00652665" w:rsidP="005C3E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62AAA"/>
    <w:rsid w:val="00181BE7"/>
    <w:rsid w:val="001A4FE4"/>
    <w:rsid w:val="001A637A"/>
    <w:rsid w:val="001C7AD8"/>
    <w:rsid w:val="001D0BF5"/>
    <w:rsid w:val="001E73FD"/>
    <w:rsid w:val="00207428"/>
    <w:rsid w:val="00207DEF"/>
    <w:rsid w:val="00227A34"/>
    <w:rsid w:val="002428BC"/>
    <w:rsid w:val="0026026C"/>
    <w:rsid w:val="0026569D"/>
    <w:rsid w:val="0027360E"/>
    <w:rsid w:val="00276B46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01F7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A235B"/>
    <w:rsid w:val="004C09D5"/>
    <w:rsid w:val="004D4153"/>
    <w:rsid w:val="004D4785"/>
    <w:rsid w:val="004D62C4"/>
    <w:rsid w:val="004E283B"/>
    <w:rsid w:val="004E6494"/>
    <w:rsid w:val="005031D5"/>
    <w:rsid w:val="00511D50"/>
    <w:rsid w:val="00520B0A"/>
    <w:rsid w:val="00557AD3"/>
    <w:rsid w:val="00565461"/>
    <w:rsid w:val="00577467"/>
    <w:rsid w:val="00577ECF"/>
    <w:rsid w:val="005B52BE"/>
    <w:rsid w:val="005C3E81"/>
    <w:rsid w:val="005F49AB"/>
    <w:rsid w:val="0061590F"/>
    <w:rsid w:val="00625DD3"/>
    <w:rsid w:val="00647F8A"/>
    <w:rsid w:val="00652665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8158EA"/>
    <w:rsid w:val="00823ACC"/>
    <w:rsid w:val="0082596B"/>
    <w:rsid w:val="00825C1B"/>
    <w:rsid w:val="00857453"/>
    <w:rsid w:val="00890F38"/>
    <w:rsid w:val="008954B7"/>
    <w:rsid w:val="008A7203"/>
    <w:rsid w:val="008C6E46"/>
    <w:rsid w:val="008F75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D331C"/>
    <w:rsid w:val="009E73FA"/>
    <w:rsid w:val="00A16565"/>
    <w:rsid w:val="00A3078F"/>
    <w:rsid w:val="00A37564"/>
    <w:rsid w:val="00A515EB"/>
    <w:rsid w:val="00A54CA9"/>
    <w:rsid w:val="00A61B1F"/>
    <w:rsid w:val="00A80CAE"/>
    <w:rsid w:val="00A960D0"/>
    <w:rsid w:val="00AC1B9C"/>
    <w:rsid w:val="00AC5156"/>
    <w:rsid w:val="00AD0114"/>
    <w:rsid w:val="00AD3765"/>
    <w:rsid w:val="00AD7DBD"/>
    <w:rsid w:val="00AD7E02"/>
    <w:rsid w:val="00AE6C69"/>
    <w:rsid w:val="00AF020C"/>
    <w:rsid w:val="00AF58BC"/>
    <w:rsid w:val="00B05FFC"/>
    <w:rsid w:val="00B10595"/>
    <w:rsid w:val="00B20254"/>
    <w:rsid w:val="00B2553B"/>
    <w:rsid w:val="00B328AD"/>
    <w:rsid w:val="00B41900"/>
    <w:rsid w:val="00B74383"/>
    <w:rsid w:val="00B970D8"/>
    <w:rsid w:val="00BB54A5"/>
    <w:rsid w:val="00BE022B"/>
    <w:rsid w:val="00C02F6C"/>
    <w:rsid w:val="00C040DE"/>
    <w:rsid w:val="00C2626F"/>
    <w:rsid w:val="00C42FB8"/>
    <w:rsid w:val="00C46B87"/>
    <w:rsid w:val="00C73038"/>
    <w:rsid w:val="00C85828"/>
    <w:rsid w:val="00CB685A"/>
    <w:rsid w:val="00CD1503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95815"/>
    <w:rsid w:val="00DA7688"/>
    <w:rsid w:val="00DB5794"/>
    <w:rsid w:val="00DC7BDC"/>
    <w:rsid w:val="00DF671F"/>
    <w:rsid w:val="00E025AD"/>
    <w:rsid w:val="00E06426"/>
    <w:rsid w:val="00E30BA9"/>
    <w:rsid w:val="00E43921"/>
    <w:rsid w:val="00E44B69"/>
    <w:rsid w:val="00E54B0F"/>
    <w:rsid w:val="00E5505D"/>
    <w:rsid w:val="00E85F6E"/>
    <w:rsid w:val="00E90402"/>
    <w:rsid w:val="00E953DB"/>
    <w:rsid w:val="00EA259D"/>
    <w:rsid w:val="00EB20C0"/>
    <w:rsid w:val="00EC1070"/>
    <w:rsid w:val="00ED1B39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  <w:rsid w:val="01A8689C"/>
    <w:rsid w:val="01E5031B"/>
    <w:rsid w:val="04BA1B93"/>
    <w:rsid w:val="06982C22"/>
    <w:rsid w:val="075F0584"/>
    <w:rsid w:val="08267600"/>
    <w:rsid w:val="088555A4"/>
    <w:rsid w:val="096C0658"/>
    <w:rsid w:val="0AFF3B59"/>
    <w:rsid w:val="0F5E15DA"/>
    <w:rsid w:val="15434219"/>
    <w:rsid w:val="174F7398"/>
    <w:rsid w:val="1B326798"/>
    <w:rsid w:val="1B5A3388"/>
    <w:rsid w:val="1B8C3C24"/>
    <w:rsid w:val="1D6B1459"/>
    <w:rsid w:val="26390C15"/>
    <w:rsid w:val="27B17519"/>
    <w:rsid w:val="2AEB1E95"/>
    <w:rsid w:val="2C2C25E6"/>
    <w:rsid w:val="2D0101C8"/>
    <w:rsid w:val="2D413F9D"/>
    <w:rsid w:val="2EB86738"/>
    <w:rsid w:val="32515ECA"/>
    <w:rsid w:val="32821C63"/>
    <w:rsid w:val="37A578E3"/>
    <w:rsid w:val="3A0814BC"/>
    <w:rsid w:val="3C322439"/>
    <w:rsid w:val="3D8F45EA"/>
    <w:rsid w:val="3DED0754"/>
    <w:rsid w:val="40711085"/>
    <w:rsid w:val="4075566A"/>
    <w:rsid w:val="4235727F"/>
    <w:rsid w:val="4A176A89"/>
    <w:rsid w:val="4F161C30"/>
    <w:rsid w:val="505E1917"/>
    <w:rsid w:val="5511240C"/>
    <w:rsid w:val="55D63B4C"/>
    <w:rsid w:val="5D826D62"/>
    <w:rsid w:val="60E649A8"/>
    <w:rsid w:val="62C24F45"/>
    <w:rsid w:val="665840EB"/>
    <w:rsid w:val="674153EF"/>
    <w:rsid w:val="69A5766B"/>
    <w:rsid w:val="6B25235B"/>
    <w:rsid w:val="6E1A6005"/>
    <w:rsid w:val="6EED2D5E"/>
    <w:rsid w:val="6F654838"/>
    <w:rsid w:val="70DD1A33"/>
    <w:rsid w:val="72A21DD8"/>
    <w:rsid w:val="75C94DF2"/>
    <w:rsid w:val="78E92B66"/>
    <w:rsid w:val="7EF35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F934AA"/>
  <w15:docId w15:val="{9AB9AD7E-BF0E-454B-96A5-AED469A93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Balloon Text"/>
    <w:basedOn w:val="a"/>
    <w:link w:val="a5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Hyperlink"/>
    <w:basedOn w:val="a0"/>
    <w:uiPriority w:val="99"/>
    <w:unhideWhenUsed/>
    <w:qFormat/>
    <w:rPr>
      <w:color w:val="0000FF"/>
      <w:u w:val="none"/>
    </w:rPr>
  </w:style>
  <w:style w:type="table" w:styleId="ac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uiPriority w:val="34"/>
    <w:qFormat/>
    <w:pPr>
      <w:ind w:firstLineChars="200" w:firstLine="420"/>
    </w:pPr>
  </w:style>
  <w:style w:type="paragraph" w:customStyle="1" w:styleId="2">
    <w:name w:val="样式2"/>
    <w:basedOn w:val="a"/>
    <w:qFormat/>
    <w:rPr>
      <w:rFonts w:ascii="宋体" w:eastAsia="宋体" w:hAnsi="宋体" w:cs="Symeteo"/>
      <w:bCs/>
      <w:color w:val="FF0000"/>
      <w:sz w:val="24"/>
      <w:szCs w:val="24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baidu.com/item/%E6%97%A0%E7%BA%BF%E9%80%9A%E4%BF%A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Windows 用户</cp:lastModifiedBy>
  <cp:revision>53</cp:revision>
  <cp:lastPrinted>2014-04-28T01:34:00Z</cp:lastPrinted>
  <dcterms:created xsi:type="dcterms:W3CDTF">2014-07-21T01:35:00Z</dcterms:created>
  <dcterms:modified xsi:type="dcterms:W3CDTF">2018-12-11T03:11:00Z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