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r>
        <w:rPr>
          <w:rFonts w:hint="eastAsia"/>
          <w:b/>
          <w:sz w:val="32"/>
          <w:szCs w:val="32"/>
        </w:rPr>
        <w:t>《美国社会与文化》</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jc w:val="center"/>
              <w:rPr>
                <w:w w:val="90"/>
              </w:rPr>
            </w:pPr>
            <w:r>
              <w:rPr>
                <w:rFonts w:ascii="微软雅黑" w:hAnsi="微软雅黑" w:eastAsia="微软雅黑" w:cs="微软雅黑"/>
                <w:i w:val="0"/>
                <w:caps w:val="0"/>
                <w:color w:val="333333"/>
                <w:spacing w:val="0"/>
                <w:sz w:val="18"/>
                <w:szCs w:val="18"/>
                <w:u w:val="none"/>
              </w:rPr>
              <w:t>SO079</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w:t>
            </w:r>
            <w:r>
              <w:t>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color w:val="00B050"/>
              </w:rPr>
            </w:pPr>
            <w:r>
              <w:rPr>
                <w:rFonts w:hint="eastAsia"/>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color w:val="00B050"/>
              </w:rPr>
              <w:t>（中文）美国社会与文化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rFonts w:hint="eastAsia"/>
                <w:color w:val="00B050"/>
              </w:rPr>
            </w:pPr>
            <w:r>
              <w:rPr>
                <w:rFonts w:hint="eastAsia"/>
                <w:color w:val="00B050"/>
              </w:rPr>
              <w:t>（英文）American</w:t>
            </w:r>
            <w:r>
              <w:rPr>
                <w:color w:val="00B050"/>
              </w:rPr>
              <w:t xml:space="preserve"> </w:t>
            </w:r>
            <w:r>
              <w:rPr>
                <w:rFonts w:hint="eastAsia"/>
                <w:color w:val="00B050"/>
              </w:rPr>
              <w:t>Society</w:t>
            </w:r>
            <w:r>
              <w:rPr>
                <w:color w:val="00B050"/>
              </w:rPr>
              <w:t xml:space="preserve"> and Culture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rPr>
                <w:rFonts w:hint="eastAsia"/>
                <w:color w:val="00B050"/>
              </w:rPr>
            </w:pPr>
            <w:r>
              <w:rPr>
                <w:rFonts w:hint="eastAsia"/>
                <w:color w:val="00B050"/>
              </w:rPr>
              <w:t>海内外学者开课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pPr>
            <w:r>
              <w:rPr>
                <w:rFonts w:hint="eastAsia"/>
              </w:rPr>
              <w:t>全校本科生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rPr>
                <w:rFonts w:hint="eastAsia"/>
              </w:rPr>
              <w:t>中英双语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pPr>
            <w:r>
              <w:rPr>
                <w:rFonts w:hint="eastAsia"/>
              </w:rPr>
              <w:t>国际与公共事务学院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bookmarkStart w:id="2" w:name="_GoBack"/>
            <w:r>
              <w:rPr>
                <w:rFonts w:hint="eastAsia"/>
              </w:rPr>
              <w:t>张曙光、徐以骅、陈霓</w:t>
            </w:r>
            <w:bookmarkEnd w:id="2"/>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jc w:val="center"/>
              <w:rPr>
                <w:rFonts w:hint="eastAsia"/>
              </w:rPr>
            </w:pPr>
            <w:r>
              <w:rPr>
                <w:rFonts w:hint="eastAsia"/>
              </w:rPr>
              <w:t>这是由旅居美国多年的重量级学者联袂开讲的一门关于美国社会与文化的课程。主讲专家有丰富的在美国高校执教和从事研究的经历。学者们基于自身对美国社会与文化的深刻体会和多年来的学术积淀，从美国政治、美国社会、美国文化、美国对外政策、美国的媒体以及美国的宗教做一全景的剖析，旨在让同学们了解一个真实的美国，同时，对美国社会当前发生的热点问题做出理性思考与判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ind w:firstLine="480" w:firstLineChars="200"/>
              <w:jc w:val="left"/>
              <w:rPr>
                <w:rFonts w:hint="eastAsia" w:ascii="仿宋_GB2312" w:hAnsi="宋体" w:eastAsia="仿宋_GB2312"/>
                <w:sz w:val="24"/>
              </w:rPr>
            </w:pPr>
            <w:r>
              <w:rPr>
                <w:rFonts w:hint="eastAsia" w:ascii="仿宋_GB2312" w:hAnsi="宋体" w:eastAsia="仿宋_GB2312"/>
                <w:sz w:val="24"/>
              </w:rPr>
              <w:t xml:space="preserve">This is a joint teaching course presented by a </w:t>
            </w:r>
            <w:r>
              <w:rPr>
                <w:rFonts w:ascii="仿宋_GB2312" w:hAnsi="宋体" w:eastAsia="仿宋_GB2312"/>
                <w:sz w:val="24"/>
              </w:rPr>
              <w:t>group</w:t>
            </w:r>
            <w:r>
              <w:rPr>
                <w:rFonts w:hint="eastAsia" w:ascii="仿宋_GB2312" w:hAnsi="宋体" w:eastAsia="仿宋_GB2312"/>
                <w:sz w:val="24"/>
              </w:rPr>
              <w:t xml:space="preserve"> of </w:t>
            </w:r>
            <w:r>
              <w:rPr>
                <w:rFonts w:ascii="仿宋_GB2312" w:hAnsi="宋体" w:eastAsia="仿宋_GB2312"/>
                <w:sz w:val="24"/>
              </w:rPr>
              <w:t>prominent</w:t>
            </w:r>
            <w:r>
              <w:rPr>
                <w:rFonts w:hint="eastAsia" w:ascii="仿宋_GB2312" w:hAnsi="宋体" w:eastAsia="仿宋_GB2312"/>
                <w:sz w:val="24"/>
              </w:rPr>
              <w:t xml:space="preserve"> returned Chinese American scholars in American Studies. All of the scholars have rich research and teaching experience in America, and they will share their insightful observation and understanding of American society from the perspective of its politics, economy, foreign policies, media and religion. All </w:t>
            </w:r>
            <w:r>
              <w:rPr>
                <w:rFonts w:ascii="仿宋_GB2312" w:hAnsi="宋体" w:eastAsia="仿宋_GB2312"/>
                <w:sz w:val="24"/>
              </w:rPr>
              <w:t>of the</w:t>
            </w:r>
            <w:r>
              <w:rPr>
                <w:rFonts w:hint="eastAsia" w:ascii="仿宋_GB2312" w:hAnsi="宋体" w:eastAsia="仿宋_GB2312"/>
                <w:sz w:val="24"/>
              </w:rPr>
              <w:t xml:space="preserve"> students will be expected to improve their capability in independent thinking and making objective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pPr>
              <w:spacing w:line="360" w:lineRule="auto"/>
              <w:ind w:firstLine="480"/>
              <w:jc w:val="left"/>
            </w:pPr>
            <w:r>
              <w:rPr>
                <w:rFonts w:hint="eastAsia"/>
              </w:rPr>
              <w:t>一、二战以来美国对外决策的战略文化因素分析（4课时）</w:t>
            </w:r>
          </w:p>
          <w:p>
            <w:pPr>
              <w:spacing w:line="360" w:lineRule="auto"/>
              <w:ind w:firstLine="840" w:firstLineChars="400"/>
              <w:jc w:val="left"/>
            </w:pPr>
            <w:r>
              <w:rPr>
                <w:rFonts w:hint="eastAsia"/>
              </w:rPr>
              <w:t>主讲嘉宾：张曙光（</w:t>
            </w:r>
            <w:bookmarkStart w:id="0" w:name="OLE_LINK1"/>
            <w:bookmarkStart w:id="1" w:name="OLE_LINK2"/>
            <w:r>
              <w:rPr>
                <w:rFonts w:hint="eastAsia"/>
              </w:rPr>
              <w:t>美国马里兰大学、澳门城市大学</w:t>
            </w:r>
            <w:bookmarkEnd w:id="0"/>
            <w:bookmarkEnd w:id="1"/>
            <w:r>
              <w:rPr>
                <w:rFonts w:hint="eastAsia"/>
              </w:rPr>
              <w:t>）</w:t>
            </w:r>
          </w:p>
          <w:p>
            <w:pPr>
              <w:spacing w:line="360" w:lineRule="auto"/>
              <w:ind w:firstLine="480"/>
              <w:jc w:val="left"/>
            </w:pPr>
            <w:r>
              <w:rPr>
                <w:rFonts w:hint="eastAsia"/>
              </w:rPr>
              <w:t>二、美对华战略决策的历史分析（4课时）</w:t>
            </w:r>
          </w:p>
          <w:p>
            <w:pPr>
              <w:spacing w:line="360" w:lineRule="auto"/>
              <w:ind w:firstLine="840" w:firstLineChars="400"/>
              <w:jc w:val="left"/>
            </w:pPr>
            <w:r>
              <w:rPr>
                <w:rFonts w:hint="eastAsia"/>
              </w:rPr>
              <w:t xml:space="preserve">主讲嘉宾：张曙光（美国马里兰大学、澳门城市大学）   </w:t>
            </w:r>
          </w:p>
          <w:p>
            <w:pPr>
              <w:spacing w:line="360" w:lineRule="auto"/>
              <w:ind w:firstLine="480"/>
              <w:jc w:val="left"/>
            </w:pPr>
            <w:r>
              <w:rPr>
                <w:rFonts w:hint="eastAsia"/>
              </w:rPr>
              <w:t>三、美国</w:t>
            </w:r>
            <w:r>
              <w:t>宗教</w:t>
            </w:r>
            <w:r>
              <w:rPr>
                <w:rFonts w:hint="eastAsia"/>
              </w:rPr>
              <w:t>对美国社会的影响（4课时）</w:t>
            </w:r>
          </w:p>
          <w:p>
            <w:pPr>
              <w:spacing w:line="360" w:lineRule="auto"/>
              <w:ind w:firstLine="840" w:firstLineChars="400"/>
              <w:jc w:val="left"/>
            </w:pPr>
            <w:r>
              <w:rPr>
                <w:rFonts w:hint="eastAsia"/>
              </w:rPr>
              <w:t>主讲嘉宾：徐以骅 （复旦大学美国研究中心）</w:t>
            </w:r>
          </w:p>
          <w:p>
            <w:pPr>
              <w:spacing w:line="360" w:lineRule="auto"/>
              <w:ind w:firstLine="480"/>
              <w:jc w:val="left"/>
            </w:pPr>
            <w:r>
              <w:rPr>
                <w:rFonts w:hint="eastAsia"/>
              </w:rPr>
              <w:t>四、美国</w:t>
            </w:r>
            <w:r>
              <w:t>宗教与中美关系</w:t>
            </w:r>
            <w:r>
              <w:rPr>
                <w:rFonts w:hint="eastAsia"/>
              </w:rPr>
              <w:t>的影响（4课时）</w:t>
            </w:r>
          </w:p>
          <w:p>
            <w:pPr>
              <w:spacing w:line="360" w:lineRule="auto"/>
              <w:ind w:firstLine="840" w:firstLineChars="400"/>
              <w:jc w:val="left"/>
            </w:pPr>
            <w:r>
              <w:rPr>
                <w:rFonts w:hint="eastAsia"/>
              </w:rPr>
              <w:t xml:space="preserve"> 主讲嘉宾：徐以骅 （复旦大学美国研究中心）</w:t>
            </w:r>
          </w:p>
          <w:p>
            <w:pPr>
              <w:spacing w:line="360" w:lineRule="auto"/>
              <w:ind w:left="840" w:hanging="840" w:hangingChars="400"/>
              <w:jc w:val="left"/>
            </w:pPr>
            <w:r>
              <w:rPr>
                <w:rFonts w:hint="eastAsia"/>
              </w:rPr>
              <w:t xml:space="preserve">    五、美国的媒体与公共关系（4课时）</w:t>
            </w:r>
            <w:r>
              <w:br w:type="textWrapping"/>
            </w:r>
            <w:r>
              <w:rPr>
                <w:rFonts w:hint="eastAsia"/>
              </w:rPr>
              <w:t>主讲嘉宾：陈霓 （澳门大学传播系）</w:t>
            </w:r>
          </w:p>
          <w:p>
            <w:pPr>
              <w:spacing w:line="360" w:lineRule="auto"/>
              <w:ind w:firstLine="480"/>
              <w:jc w:val="left"/>
            </w:pPr>
            <w:r>
              <w:rPr>
                <w:rFonts w:hint="eastAsia"/>
              </w:rPr>
              <w:t>六、美国危机公关的理念和案例分析（4课时）</w:t>
            </w:r>
          </w:p>
          <w:p>
            <w:pPr>
              <w:spacing w:line="360" w:lineRule="auto"/>
              <w:ind w:firstLine="480"/>
              <w:jc w:val="left"/>
            </w:pPr>
            <w:r>
              <w:rPr>
                <w:rFonts w:hint="eastAsia"/>
              </w:rPr>
              <w:t xml:space="preserve">    主讲嘉宾：陈霓 （澳门大学传播系）</w:t>
            </w:r>
          </w:p>
          <w:p>
            <w:pPr>
              <w:spacing w:line="360" w:lineRule="auto"/>
              <w:ind w:firstLine="480"/>
              <w:jc w:val="left"/>
            </w:pPr>
            <w:r>
              <w:rPr>
                <w:rFonts w:hint="eastAsia"/>
              </w:rPr>
              <w:t>七、美国的软实力及其应用（4课时）</w:t>
            </w:r>
          </w:p>
          <w:p>
            <w:pPr>
              <w:spacing w:line="360" w:lineRule="auto"/>
              <w:ind w:firstLine="480"/>
              <w:jc w:val="left"/>
            </w:pPr>
            <w:r>
              <w:rPr>
                <w:rFonts w:hint="eastAsia"/>
              </w:rPr>
              <w:t xml:space="preserve"> </w:t>
            </w:r>
            <w:r>
              <w:t xml:space="preserve">    </w:t>
            </w:r>
            <w:r>
              <w:rPr>
                <w:rFonts w:hint="eastAsia"/>
              </w:rPr>
              <w:t>主讲嘉宾：陈霓 （澳门大学传播系）</w:t>
            </w:r>
          </w:p>
          <w:p>
            <w:pPr>
              <w:spacing w:line="360" w:lineRule="auto"/>
              <w:ind w:firstLine="480"/>
              <w:jc w:val="left"/>
            </w:pPr>
            <w:r>
              <w:rPr>
                <w:rFonts w:hint="eastAsia"/>
              </w:rPr>
              <w:t>八、总结和考试 （4课时）</w:t>
            </w:r>
          </w:p>
          <w:p>
            <w:pPr>
              <w:spacing w:line="360" w:lineRule="auto"/>
              <w:ind w:firstLine="480"/>
              <w:jc w:val="left"/>
              <w:rPr>
                <w:rFonts w:hint="eastAsia"/>
              </w:rPr>
            </w:pPr>
            <w:r>
              <w:rPr>
                <w:rFonts w:hint="eastAsia"/>
              </w:rPr>
              <w:t xml:space="preserve"> </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pPr>
                  <w:r>
                    <w:rPr>
                      <w:rFonts w:hint="eastAsia"/>
                    </w:rPr>
                    <w:t>二战以来美国对外决策的战略文化因素分析</w:t>
                  </w:r>
                </w:p>
              </w:tc>
              <w:tc>
                <w:tcPr>
                  <w:tcW w:w="816" w:type="dxa"/>
                  <w:vAlign w:val="center"/>
                </w:tcPr>
                <w:p>
                  <w:pPr>
                    <w:jc w:val="center"/>
                  </w:pPr>
                  <w:r>
                    <w:rPr>
                      <w:rFonts w:hint="eastAsia"/>
                    </w:rPr>
                    <w:t>4</w:t>
                  </w:r>
                </w:p>
              </w:tc>
              <w:tc>
                <w:tcPr>
                  <w:tcW w:w="1334" w:type="dxa"/>
                  <w:vAlign w:val="center"/>
                </w:tcPr>
                <w:p>
                  <w:pPr>
                    <w:jc w:val="center"/>
                  </w:pPr>
                  <w:r>
                    <w:rPr>
                      <w:rFonts w:hint="eastAsia"/>
                    </w:rPr>
                    <w:t>授课</w:t>
                  </w:r>
                </w:p>
              </w:tc>
              <w:tc>
                <w:tcPr>
                  <w:tcW w:w="1355" w:type="dxa"/>
                  <w:vAlign w:val="center"/>
                </w:tcPr>
                <w:p>
                  <w:pPr>
                    <w:jc w:val="center"/>
                  </w:pPr>
                  <w:r>
                    <w:rPr>
                      <w:rFonts w:hint="eastAsia"/>
                    </w:rPr>
                    <w:t>思考题一道</w:t>
                  </w:r>
                </w:p>
              </w:tc>
              <w:tc>
                <w:tcPr>
                  <w:tcW w:w="1146" w:type="dxa"/>
                  <w:vAlign w:val="center"/>
                </w:tcPr>
                <w:p>
                  <w:pPr>
                    <w:jc w:val="center"/>
                  </w:pPr>
                  <w:r>
                    <w:rPr>
                      <w:rFonts w:hint="eastAsia"/>
                    </w:rPr>
                    <w:t>3000字</w:t>
                  </w:r>
                </w:p>
              </w:tc>
              <w:tc>
                <w:tcPr>
                  <w:tcW w:w="1162" w:type="dxa"/>
                  <w:vAlign w:val="center"/>
                </w:tcPr>
                <w:p>
                  <w:pPr>
                    <w:jc w:val="center"/>
                  </w:pPr>
                  <w:r>
                    <w:rPr>
                      <w:rFonts w:hint="eastAsia"/>
                    </w:rPr>
                    <w:t>论文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pPr>
                  <w:r>
                    <w:rPr>
                      <w:rFonts w:hint="eastAsia"/>
                    </w:rPr>
                    <w:t>美对华战略决策的历史分析</w:t>
                  </w:r>
                </w:p>
              </w:tc>
              <w:tc>
                <w:tcPr>
                  <w:tcW w:w="816" w:type="dxa"/>
                  <w:vAlign w:val="center"/>
                </w:tcPr>
                <w:p>
                  <w:pPr>
                    <w:jc w:val="center"/>
                  </w:pPr>
                  <w:r>
                    <w:rPr>
                      <w:rFonts w:hint="eastAsia"/>
                    </w:rPr>
                    <w:t>4</w:t>
                  </w:r>
                </w:p>
              </w:tc>
              <w:tc>
                <w:tcPr>
                  <w:tcW w:w="1334" w:type="dxa"/>
                  <w:vAlign w:val="center"/>
                </w:tcPr>
                <w:p>
                  <w:pPr>
                    <w:jc w:val="center"/>
                  </w:pPr>
                  <w:r>
                    <w:rPr>
                      <w:rFonts w:hint="eastAsia"/>
                    </w:rPr>
                    <w:t>授课</w:t>
                  </w:r>
                </w:p>
              </w:tc>
              <w:tc>
                <w:tcPr>
                  <w:tcW w:w="1355" w:type="dxa"/>
                  <w:vAlign w:val="center"/>
                </w:tcPr>
                <w:p>
                  <w:pPr>
                    <w:jc w:val="center"/>
                  </w:pPr>
                  <w:r>
                    <w:rPr>
                      <w:rFonts w:hint="eastAsia"/>
                    </w:rPr>
                    <w:t>思考题一道</w:t>
                  </w:r>
                </w:p>
              </w:tc>
              <w:tc>
                <w:tcPr>
                  <w:tcW w:w="1146" w:type="dxa"/>
                  <w:vAlign w:val="center"/>
                </w:tcPr>
                <w:p>
                  <w:pPr>
                    <w:jc w:val="center"/>
                  </w:pPr>
                  <w:r>
                    <w:rPr>
                      <w:rFonts w:hint="eastAsia"/>
                    </w:rPr>
                    <w:t>3000字</w:t>
                  </w:r>
                </w:p>
              </w:tc>
              <w:tc>
                <w:tcPr>
                  <w:tcW w:w="1162" w:type="dxa"/>
                  <w:vAlign w:val="center"/>
                </w:tcPr>
                <w:p>
                  <w:pPr>
                    <w:jc w:val="center"/>
                  </w:pPr>
                  <w:r>
                    <w:rPr>
                      <w:rFonts w:hint="eastAsia"/>
                    </w:rPr>
                    <w:t>论文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pPr>
                  <w:r>
                    <w:rPr>
                      <w:rFonts w:hint="eastAsia"/>
                    </w:rPr>
                    <w:t>美国</w:t>
                  </w:r>
                  <w:r>
                    <w:t>宗教</w:t>
                  </w:r>
                  <w:r>
                    <w:rPr>
                      <w:rFonts w:hint="eastAsia"/>
                    </w:rPr>
                    <w:t>对美国社会的影响</w:t>
                  </w:r>
                </w:p>
              </w:tc>
              <w:tc>
                <w:tcPr>
                  <w:tcW w:w="816" w:type="dxa"/>
                  <w:vAlign w:val="center"/>
                </w:tcPr>
                <w:p>
                  <w:pPr>
                    <w:jc w:val="center"/>
                  </w:pPr>
                  <w:r>
                    <w:rPr>
                      <w:rFonts w:hint="eastAsia"/>
                    </w:rPr>
                    <w:t>4</w:t>
                  </w:r>
                </w:p>
              </w:tc>
              <w:tc>
                <w:tcPr>
                  <w:tcW w:w="1334" w:type="dxa"/>
                  <w:vAlign w:val="center"/>
                </w:tcPr>
                <w:p>
                  <w:pPr>
                    <w:jc w:val="center"/>
                  </w:pPr>
                  <w:r>
                    <w:rPr>
                      <w:rFonts w:hint="eastAsia"/>
                    </w:rPr>
                    <w:t>授课</w:t>
                  </w:r>
                </w:p>
              </w:tc>
              <w:tc>
                <w:tcPr>
                  <w:tcW w:w="1355" w:type="dxa"/>
                  <w:vAlign w:val="center"/>
                </w:tcPr>
                <w:p>
                  <w:pPr>
                    <w:jc w:val="center"/>
                  </w:pPr>
                  <w:r>
                    <w:rPr>
                      <w:rFonts w:hint="eastAsia"/>
                    </w:rPr>
                    <w:t>思考题一道</w:t>
                  </w:r>
                </w:p>
              </w:tc>
              <w:tc>
                <w:tcPr>
                  <w:tcW w:w="1146" w:type="dxa"/>
                  <w:vAlign w:val="center"/>
                </w:tcPr>
                <w:p>
                  <w:pPr>
                    <w:jc w:val="center"/>
                  </w:pPr>
                  <w:r>
                    <w:rPr>
                      <w:rFonts w:hint="eastAsia"/>
                    </w:rPr>
                    <w:t>3000字</w:t>
                  </w:r>
                </w:p>
              </w:tc>
              <w:tc>
                <w:tcPr>
                  <w:tcW w:w="1162" w:type="dxa"/>
                  <w:vAlign w:val="center"/>
                </w:tcPr>
                <w:p>
                  <w:pPr>
                    <w:jc w:val="center"/>
                  </w:pPr>
                  <w:r>
                    <w:rPr>
                      <w:rFonts w:hint="eastAsia"/>
                    </w:rPr>
                    <w:t>论文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pPr>
                  <w:r>
                    <w:rPr>
                      <w:rFonts w:hint="eastAsia"/>
                    </w:rPr>
                    <w:t>美国</w:t>
                  </w:r>
                  <w:r>
                    <w:t>宗教与中美关系</w:t>
                  </w:r>
                  <w:r>
                    <w:rPr>
                      <w:rFonts w:hint="eastAsia"/>
                    </w:rPr>
                    <w:t>的影响</w:t>
                  </w:r>
                </w:p>
              </w:tc>
              <w:tc>
                <w:tcPr>
                  <w:tcW w:w="816" w:type="dxa"/>
                  <w:vAlign w:val="center"/>
                </w:tcPr>
                <w:p>
                  <w:pPr>
                    <w:jc w:val="center"/>
                  </w:pPr>
                  <w:r>
                    <w:rPr>
                      <w:rFonts w:hint="eastAsia"/>
                    </w:rPr>
                    <w:t>4</w:t>
                  </w:r>
                </w:p>
              </w:tc>
              <w:tc>
                <w:tcPr>
                  <w:tcW w:w="1334" w:type="dxa"/>
                  <w:vAlign w:val="center"/>
                </w:tcPr>
                <w:p>
                  <w:pPr>
                    <w:jc w:val="center"/>
                  </w:pPr>
                  <w:r>
                    <w:rPr>
                      <w:rFonts w:hint="eastAsia"/>
                    </w:rPr>
                    <w:t>授课</w:t>
                  </w:r>
                </w:p>
              </w:tc>
              <w:tc>
                <w:tcPr>
                  <w:tcW w:w="1355" w:type="dxa"/>
                  <w:vAlign w:val="center"/>
                </w:tcPr>
                <w:p>
                  <w:pPr>
                    <w:jc w:val="center"/>
                  </w:pPr>
                  <w:r>
                    <w:rPr>
                      <w:rFonts w:hint="eastAsia"/>
                    </w:rPr>
                    <w:t>思考题一道</w:t>
                  </w:r>
                </w:p>
              </w:tc>
              <w:tc>
                <w:tcPr>
                  <w:tcW w:w="1146" w:type="dxa"/>
                  <w:vAlign w:val="center"/>
                </w:tcPr>
                <w:p>
                  <w:pPr>
                    <w:jc w:val="center"/>
                  </w:pPr>
                  <w:r>
                    <w:rPr>
                      <w:rFonts w:hint="eastAsia"/>
                    </w:rPr>
                    <w:t>3000字</w:t>
                  </w:r>
                </w:p>
              </w:tc>
              <w:tc>
                <w:tcPr>
                  <w:tcW w:w="1162" w:type="dxa"/>
                  <w:vAlign w:val="center"/>
                </w:tcPr>
                <w:p>
                  <w:pPr>
                    <w:jc w:val="center"/>
                  </w:pPr>
                  <w:r>
                    <w:rPr>
                      <w:rFonts w:hint="eastAsia"/>
                    </w:rPr>
                    <w:t>论文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pPr>
                  <w:r>
                    <w:rPr>
                      <w:rFonts w:hint="eastAsia"/>
                    </w:rPr>
                    <w:t>美国的媒体与公共关系</w:t>
                  </w:r>
                </w:p>
              </w:tc>
              <w:tc>
                <w:tcPr>
                  <w:tcW w:w="816" w:type="dxa"/>
                  <w:vAlign w:val="center"/>
                </w:tcPr>
                <w:p>
                  <w:pPr>
                    <w:jc w:val="center"/>
                  </w:pPr>
                  <w:r>
                    <w:rPr>
                      <w:rFonts w:hint="eastAsia"/>
                    </w:rPr>
                    <w:t>4</w:t>
                  </w:r>
                </w:p>
              </w:tc>
              <w:tc>
                <w:tcPr>
                  <w:tcW w:w="1334" w:type="dxa"/>
                  <w:vAlign w:val="center"/>
                </w:tcPr>
                <w:p>
                  <w:pPr>
                    <w:jc w:val="center"/>
                  </w:pPr>
                  <w:r>
                    <w:rPr>
                      <w:rFonts w:hint="eastAsia"/>
                    </w:rPr>
                    <w:t>授课</w:t>
                  </w:r>
                </w:p>
              </w:tc>
              <w:tc>
                <w:tcPr>
                  <w:tcW w:w="1355" w:type="dxa"/>
                  <w:vAlign w:val="center"/>
                </w:tcPr>
                <w:p>
                  <w:pPr>
                    <w:jc w:val="center"/>
                  </w:pPr>
                  <w:r>
                    <w:rPr>
                      <w:rFonts w:hint="eastAsia"/>
                    </w:rPr>
                    <w:t>思考题一道</w:t>
                  </w:r>
                </w:p>
              </w:tc>
              <w:tc>
                <w:tcPr>
                  <w:tcW w:w="1146" w:type="dxa"/>
                  <w:vAlign w:val="center"/>
                </w:tcPr>
                <w:p>
                  <w:pPr>
                    <w:jc w:val="center"/>
                  </w:pPr>
                  <w:r>
                    <w:rPr>
                      <w:rFonts w:hint="eastAsia"/>
                    </w:rPr>
                    <w:t>3000字</w:t>
                  </w:r>
                </w:p>
              </w:tc>
              <w:tc>
                <w:tcPr>
                  <w:tcW w:w="1162" w:type="dxa"/>
                  <w:vAlign w:val="center"/>
                </w:tcPr>
                <w:p>
                  <w:pPr>
                    <w:jc w:val="center"/>
                  </w:pPr>
                  <w:r>
                    <w:rPr>
                      <w:rFonts w:hint="eastAsia"/>
                    </w:rPr>
                    <w:t>论文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pPr>
                  <w:r>
                    <w:rPr>
                      <w:rFonts w:hint="eastAsia"/>
                    </w:rPr>
                    <w:t>美国危机公关的理念和案例分析</w:t>
                  </w:r>
                </w:p>
              </w:tc>
              <w:tc>
                <w:tcPr>
                  <w:tcW w:w="816" w:type="dxa"/>
                  <w:vAlign w:val="center"/>
                </w:tcPr>
                <w:p>
                  <w:pPr>
                    <w:jc w:val="center"/>
                  </w:pPr>
                  <w:r>
                    <w:rPr>
                      <w:rFonts w:hint="eastAsia"/>
                    </w:rPr>
                    <w:t>4</w:t>
                  </w:r>
                </w:p>
              </w:tc>
              <w:tc>
                <w:tcPr>
                  <w:tcW w:w="1334" w:type="dxa"/>
                  <w:vAlign w:val="center"/>
                </w:tcPr>
                <w:p>
                  <w:pPr>
                    <w:jc w:val="center"/>
                  </w:pPr>
                  <w:r>
                    <w:rPr>
                      <w:rFonts w:hint="eastAsia"/>
                    </w:rPr>
                    <w:t>授课</w:t>
                  </w:r>
                </w:p>
              </w:tc>
              <w:tc>
                <w:tcPr>
                  <w:tcW w:w="1355" w:type="dxa"/>
                  <w:vAlign w:val="center"/>
                </w:tcPr>
                <w:p>
                  <w:pPr>
                    <w:jc w:val="center"/>
                  </w:pPr>
                  <w:r>
                    <w:rPr>
                      <w:rFonts w:hint="eastAsia"/>
                    </w:rPr>
                    <w:t>思考题一道</w:t>
                  </w:r>
                </w:p>
              </w:tc>
              <w:tc>
                <w:tcPr>
                  <w:tcW w:w="1146" w:type="dxa"/>
                  <w:vAlign w:val="center"/>
                </w:tcPr>
                <w:p>
                  <w:pPr>
                    <w:jc w:val="center"/>
                  </w:pPr>
                  <w:r>
                    <w:rPr>
                      <w:rFonts w:hint="eastAsia"/>
                    </w:rPr>
                    <w:t>3000字</w:t>
                  </w:r>
                </w:p>
              </w:tc>
              <w:tc>
                <w:tcPr>
                  <w:tcW w:w="1162" w:type="dxa"/>
                  <w:vAlign w:val="center"/>
                </w:tcPr>
                <w:p>
                  <w:pPr>
                    <w:jc w:val="center"/>
                  </w:pPr>
                  <w:r>
                    <w:rPr>
                      <w:rFonts w:hint="eastAsia"/>
                    </w:rPr>
                    <w:t>论文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pPr>
                  <w:r>
                    <w:rPr>
                      <w:rFonts w:hint="eastAsia"/>
                    </w:rPr>
                    <w:t>美国的软实力及其应用</w:t>
                  </w:r>
                </w:p>
              </w:tc>
              <w:tc>
                <w:tcPr>
                  <w:tcW w:w="816" w:type="dxa"/>
                  <w:vAlign w:val="center"/>
                </w:tcPr>
                <w:p>
                  <w:pPr>
                    <w:jc w:val="center"/>
                  </w:pPr>
                  <w:r>
                    <w:rPr>
                      <w:rFonts w:hint="eastAsia"/>
                    </w:rPr>
                    <w:t>4</w:t>
                  </w:r>
                </w:p>
              </w:tc>
              <w:tc>
                <w:tcPr>
                  <w:tcW w:w="1334" w:type="dxa"/>
                  <w:vAlign w:val="center"/>
                </w:tcPr>
                <w:p>
                  <w:pPr>
                    <w:jc w:val="center"/>
                  </w:pPr>
                  <w:r>
                    <w:rPr>
                      <w:rFonts w:hint="eastAsia"/>
                    </w:rPr>
                    <w:t>授课</w:t>
                  </w:r>
                </w:p>
              </w:tc>
              <w:tc>
                <w:tcPr>
                  <w:tcW w:w="1355" w:type="dxa"/>
                  <w:vAlign w:val="center"/>
                </w:tcPr>
                <w:p>
                  <w:pPr>
                    <w:jc w:val="center"/>
                  </w:pPr>
                  <w:r>
                    <w:rPr>
                      <w:rFonts w:hint="eastAsia"/>
                    </w:rPr>
                    <w:t>思考题一道</w:t>
                  </w:r>
                </w:p>
              </w:tc>
              <w:tc>
                <w:tcPr>
                  <w:tcW w:w="1146" w:type="dxa"/>
                  <w:vAlign w:val="center"/>
                </w:tcPr>
                <w:p>
                  <w:pPr>
                    <w:jc w:val="center"/>
                  </w:pPr>
                  <w:r>
                    <w:rPr>
                      <w:rFonts w:hint="eastAsia"/>
                    </w:rPr>
                    <w:t>3000字</w:t>
                  </w:r>
                </w:p>
              </w:tc>
              <w:tc>
                <w:tcPr>
                  <w:tcW w:w="1162" w:type="dxa"/>
                  <w:vAlign w:val="center"/>
                </w:tcPr>
                <w:p>
                  <w:pPr>
                    <w:jc w:val="center"/>
                  </w:pPr>
                  <w:r>
                    <w:rPr>
                      <w:rFonts w:hint="eastAsia"/>
                    </w:rPr>
                    <w:t>论文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pPr>
                  <w:r>
                    <w:rPr>
                      <w:rFonts w:hint="eastAsia"/>
                    </w:rPr>
                    <w:t>答疑、考试</w:t>
                  </w:r>
                </w:p>
              </w:tc>
              <w:tc>
                <w:tcPr>
                  <w:tcW w:w="816" w:type="dxa"/>
                  <w:vAlign w:val="center"/>
                </w:tcPr>
                <w:p>
                  <w:pPr>
                    <w:jc w:val="center"/>
                  </w:pPr>
                  <w:r>
                    <w:rPr>
                      <w:rFonts w:hint="eastAsia"/>
                    </w:rPr>
                    <w:t>4</w:t>
                  </w:r>
                </w:p>
              </w:tc>
              <w:tc>
                <w:tcPr>
                  <w:tcW w:w="1334" w:type="dxa"/>
                  <w:vAlign w:val="center"/>
                </w:tcPr>
                <w:p>
                  <w:pPr>
                    <w:jc w:val="center"/>
                  </w:pPr>
                  <w:r>
                    <w:rPr>
                      <w:rFonts w:hint="eastAsia"/>
                    </w:rPr>
                    <w:t>答疑、考试</w:t>
                  </w: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rPr>
                <w:color w:val="00B050"/>
              </w:rPr>
            </w:pPr>
            <w:r>
              <w:rPr>
                <w:rFonts w:hint="eastAsia"/>
                <w:color w:val="00B050"/>
              </w:rPr>
              <w:t>成绩100%= 出勤10% + 课堂讨论10% + 课程论文80%</w:t>
            </w:r>
          </w:p>
          <w:p>
            <w:pPr>
              <w:jc w:val="left"/>
            </w:pPr>
            <w:r>
              <w:rPr>
                <w:rFonts w:hint="eastAsia"/>
                <w:color w:val="00B050"/>
              </w:rPr>
              <w:t>每次课程之后，专家留一道思考题，从所有八道思考题中选取若干，开卷考试。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rPr>
                <w:color w:val="00B050"/>
              </w:rPr>
            </w:pPr>
            <w:r>
              <w:rPr>
                <w:rFonts w:hint="eastAsia"/>
                <w:color w:val="00B050"/>
              </w:rPr>
              <w:t>楚树龙：《美国政府与政治》，世界知识出版社，2011年版，等。（以课堂指定为准）。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92753"/>
    <w:rsid w:val="002946ED"/>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B3237"/>
    <w:rsid w:val="003C4422"/>
    <w:rsid w:val="003D10F5"/>
    <w:rsid w:val="003D2213"/>
    <w:rsid w:val="003E65CC"/>
    <w:rsid w:val="00446816"/>
    <w:rsid w:val="00461685"/>
    <w:rsid w:val="00474457"/>
    <w:rsid w:val="00487AD7"/>
    <w:rsid w:val="004921CE"/>
    <w:rsid w:val="004D4153"/>
    <w:rsid w:val="004D4785"/>
    <w:rsid w:val="004D62C4"/>
    <w:rsid w:val="004E283B"/>
    <w:rsid w:val="00500D2A"/>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970AF"/>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 w:val="35CF70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字符"/>
    <w:basedOn w:val="5"/>
    <w:link w:val="2"/>
    <w:semiHidden/>
    <w:qFormat/>
    <w:uiPriority w:val="99"/>
    <w:rPr>
      <w:sz w:val="18"/>
      <w:szCs w:val="18"/>
    </w:rPr>
  </w:style>
  <w:style w:type="character" w:customStyle="1" w:styleId="13">
    <w:name w:val="页眉 字符"/>
    <w:basedOn w:val="5"/>
    <w:link w:val="4"/>
    <w:qFormat/>
    <w:uiPriority w:val="99"/>
    <w:rPr>
      <w:sz w:val="18"/>
      <w:szCs w:val="18"/>
    </w:rPr>
  </w:style>
  <w:style w:type="character" w:customStyle="1" w:styleId="14">
    <w:name w:val="页脚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308</Words>
  <Characters>1761</Characters>
  <Lines>14</Lines>
  <Paragraphs>4</Paragraphs>
  <TotalTime>10</TotalTime>
  <ScaleCrop>false</ScaleCrop>
  <LinksUpToDate>false</LinksUpToDate>
  <CharactersWithSpaces>2065</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2018-12-02T04:31:00Z</dcterms:created>
  <dc:creator>xiqiang yang</dc:creator>
  <cp:lastModifiedBy>QY</cp:lastModifiedBy>
  <cp:lastPrinted>2014-04-28T01:34:00Z</cp:lastPrinted>
  <dcterms:modified xsi:type="dcterms:W3CDTF">2018-12-04T02:27:51Z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